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EE6" w:rsidRDefault="00687EE6" w:rsidP="00A706CF">
      <w:pPr>
        <w:jc w:val="center"/>
        <w:rPr>
          <w:rFonts w:ascii="Arial Narrow" w:hAnsi="Arial Narrow"/>
          <w:b/>
          <w:bCs/>
          <w:sz w:val="44"/>
          <w:szCs w:val="44"/>
          <w:u w:val="single"/>
          <w:lang w:val="en-US"/>
        </w:rPr>
      </w:pPr>
      <w:bookmarkStart w:id="0" w:name="_GoBack"/>
      <w:bookmarkEnd w:id="0"/>
    </w:p>
    <w:p w:rsidR="00687EE6" w:rsidRDefault="00687EE6" w:rsidP="00A706CF">
      <w:pPr>
        <w:jc w:val="center"/>
        <w:rPr>
          <w:rFonts w:ascii="Arial Narrow" w:hAnsi="Arial Narrow"/>
          <w:b/>
          <w:bCs/>
          <w:sz w:val="44"/>
          <w:szCs w:val="44"/>
          <w:u w:val="single"/>
          <w:lang w:val="en-US"/>
        </w:rPr>
      </w:pPr>
    </w:p>
    <w:p w:rsidR="00687EE6" w:rsidRDefault="00687EE6" w:rsidP="00A706CF">
      <w:pPr>
        <w:jc w:val="center"/>
        <w:rPr>
          <w:rFonts w:ascii="Arial Narrow" w:hAnsi="Arial Narrow"/>
          <w:b/>
          <w:bCs/>
          <w:sz w:val="44"/>
          <w:szCs w:val="44"/>
          <w:u w:val="single"/>
          <w:lang w:val="en-US"/>
        </w:rPr>
      </w:pPr>
    </w:p>
    <w:p w:rsidR="00F9231A" w:rsidRPr="00094941" w:rsidRDefault="00094941" w:rsidP="00A706CF">
      <w:pPr>
        <w:jc w:val="center"/>
        <w:rPr>
          <w:rFonts w:ascii="Arial Narrow" w:hAnsi="Arial Narrow"/>
          <w:b/>
          <w:bCs/>
          <w:sz w:val="44"/>
          <w:szCs w:val="44"/>
          <w:u w:val="single"/>
          <w:lang w:val="en-US"/>
        </w:rPr>
      </w:pPr>
      <w:r w:rsidRPr="00094941">
        <w:rPr>
          <w:rFonts w:ascii="Arial Narrow" w:hAnsi="Arial Narrow"/>
          <w:b/>
          <w:bCs/>
          <w:sz w:val="44"/>
          <w:szCs w:val="44"/>
          <w:u w:val="single"/>
          <w:lang w:val="en-US"/>
        </w:rPr>
        <w:t xml:space="preserve">IMPORTANT INFORMATION FOR PARENTS </w:t>
      </w:r>
      <w:r w:rsidR="00734B28" w:rsidRPr="00094941">
        <w:rPr>
          <w:rFonts w:ascii="Arial Narrow" w:hAnsi="Arial Narrow"/>
          <w:b/>
          <w:bCs/>
          <w:sz w:val="44"/>
          <w:szCs w:val="44"/>
          <w:u w:val="single"/>
          <w:lang w:val="en-US"/>
        </w:rPr>
        <w:t xml:space="preserve"> </w:t>
      </w:r>
    </w:p>
    <w:p w:rsidR="00F529DD" w:rsidRPr="00F529DD" w:rsidRDefault="006A779C" w:rsidP="006A779C">
      <w:pPr>
        <w:spacing w:after="0"/>
        <w:rPr>
          <w:rFonts w:ascii="Arial Narrow" w:hAnsi="Arial Narrow" w:cs="Arial"/>
          <w:b/>
          <w:color w:val="000000" w:themeColor="text1"/>
          <w:sz w:val="28"/>
          <w:szCs w:val="28"/>
          <w:u w:val="single"/>
        </w:rPr>
      </w:pPr>
      <w:r>
        <w:rPr>
          <w:rFonts w:ascii="Arial Narrow" w:hAnsi="Arial Narrow" w:cs="Arial"/>
          <w:b/>
          <w:color w:val="000000" w:themeColor="text1"/>
          <w:sz w:val="28"/>
          <w:szCs w:val="28"/>
          <w:u w:val="single"/>
        </w:rPr>
        <w:t xml:space="preserve">On </w:t>
      </w:r>
      <w:r w:rsidR="00F529DD" w:rsidRPr="00F529DD">
        <w:rPr>
          <w:rFonts w:ascii="Arial Narrow" w:hAnsi="Arial Narrow" w:cs="Arial"/>
          <w:b/>
          <w:color w:val="000000" w:themeColor="text1"/>
          <w:sz w:val="28"/>
          <w:szCs w:val="28"/>
          <w:u w:val="single"/>
        </w:rPr>
        <w:t>3</w:t>
      </w:r>
      <w:r w:rsidR="00F529DD" w:rsidRPr="00F529DD">
        <w:rPr>
          <w:rFonts w:ascii="Arial Narrow" w:hAnsi="Arial Narrow" w:cs="Arial"/>
          <w:b/>
          <w:color w:val="000000" w:themeColor="text1"/>
          <w:sz w:val="28"/>
          <w:szCs w:val="28"/>
          <w:u w:val="single"/>
          <w:vertAlign w:val="superscript"/>
        </w:rPr>
        <w:t>rd</w:t>
      </w:r>
      <w:r w:rsidR="00F529DD" w:rsidRPr="00F529DD">
        <w:rPr>
          <w:rFonts w:ascii="Arial Narrow" w:hAnsi="Arial Narrow" w:cs="Arial"/>
          <w:b/>
          <w:color w:val="000000" w:themeColor="text1"/>
          <w:sz w:val="28"/>
          <w:szCs w:val="28"/>
          <w:u w:val="single"/>
        </w:rPr>
        <w:t xml:space="preserve"> September 2020 </w:t>
      </w:r>
      <w:r>
        <w:rPr>
          <w:rFonts w:ascii="Arial Narrow" w:hAnsi="Arial Narrow" w:cs="Arial"/>
          <w:b/>
          <w:color w:val="000000" w:themeColor="text1"/>
          <w:sz w:val="28"/>
          <w:szCs w:val="28"/>
          <w:u w:val="single"/>
        </w:rPr>
        <w:t xml:space="preserve">school will begin at </w:t>
      </w:r>
      <w:r w:rsidR="00F529DD" w:rsidRPr="00F529DD">
        <w:rPr>
          <w:rFonts w:ascii="Arial Narrow" w:hAnsi="Arial Narrow" w:cs="Arial"/>
          <w:b/>
          <w:color w:val="000000" w:themeColor="text1"/>
          <w:sz w:val="28"/>
          <w:szCs w:val="28"/>
          <w:u w:val="single"/>
        </w:rPr>
        <w:t xml:space="preserve">8.20 </w:t>
      </w:r>
      <w:r>
        <w:rPr>
          <w:rFonts w:ascii="Arial Narrow" w:hAnsi="Arial Narrow" w:cs="Arial"/>
          <w:b/>
          <w:color w:val="000000" w:themeColor="text1"/>
          <w:sz w:val="28"/>
          <w:szCs w:val="28"/>
          <w:u w:val="single"/>
        </w:rPr>
        <w:t xml:space="preserve">and end at </w:t>
      </w:r>
      <w:r w:rsidR="00F529DD" w:rsidRPr="00F529DD">
        <w:rPr>
          <w:rFonts w:ascii="Arial Narrow" w:hAnsi="Arial Narrow" w:cs="Arial"/>
          <w:b/>
          <w:color w:val="000000" w:themeColor="text1"/>
          <w:sz w:val="28"/>
          <w:szCs w:val="28"/>
          <w:u w:val="single"/>
        </w:rPr>
        <w:t>15.30</w:t>
      </w:r>
    </w:p>
    <w:p w:rsidR="00F529DD" w:rsidRDefault="00F529DD" w:rsidP="006A779C">
      <w:pPr>
        <w:spacing w:after="0"/>
        <w:rPr>
          <w:rFonts w:ascii="Arial Narrow" w:hAnsi="Arial Narrow" w:cs="Arial"/>
          <w:color w:val="000000" w:themeColor="text1"/>
          <w:sz w:val="24"/>
          <w:szCs w:val="24"/>
        </w:rPr>
      </w:pPr>
      <w:r w:rsidRPr="006A779C">
        <w:rPr>
          <w:rFonts w:ascii="Arial Narrow" w:hAnsi="Arial Narrow" w:cs="Arial"/>
          <w:color w:val="000000" w:themeColor="text1"/>
          <w:sz w:val="24"/>
          <w:szCs w:val="24"/>
        </w:rPr>
        <w:t>On Thursday 3</w:t>
      </w:r>
      <w:r w:rsidRPr="006A779C">
        <w:rPr>
          <w:rFonts w:ascii="Arial Narrow" w:hAnsi="Arial Narrow" w:cs="Arial"/>
          <w:color w:val="000000" w:themeColor="text1"/>
          <w:sz w:val="24"/>
          <w:szCs w:val="24"/>
          <w:vertAlign w:val="superscript"/>
        </w:rPr>
        <w:t>rd</w:t>
      </w:r>
      <w:r w:rsidRPr="006A779C">
        <w:rPr>
          <w:rFonts w:ascii="Arial Narrow" w:hAnsi="Arial Narrow" w:cs="Arial"/>
          <w:color w:val="000000" w:themeColor="text1"/>
          <w:sz w:val="24"/>
          <w:szCs w:val="24"/>
        </w:rPr>
        <w:t xml:space="preserve"> September 2020, your daughter must arrive by 8:20 and will enter the school grounds through the back gate in Horseferry Road (opposite the Channel 4 Studio). </w:t>
      </w:r>
      <w:r w:rsidRPr="006A779C">
        <w:rPr>
          <w:rFonts w:ascii="Arial Narrow" w:hAnsi="Arial Narrow"/>
          <w:sz w:val="24"/>
          <w:szCs w:val="24"/>
        </w:rPr>
        <w:t xml:space="preserve">Parents and other visitors will not be able to come on site.  Parents with questions or queries should email the school at </w:t>
      </w:r>
      <w:hyperlink r:id="rId7" w:history="1">
        <w:r w:rsidRPr="006A779C">
          <w:rPr>
            <w:rStyle w:val="Hyperlink"/>
            <w:rFonts w:ascii="Arial Narrow" w:hAnsi="Arial Narrow"/>
            <w:sz w:val="24"/>
            <w:szCs w:val="24"/>
          </w:rPr>
          <w:t>info@gch.org.uk</w:t>
        </w:r>
      </w:hyperlink>
      <w:r w:rsidRPr="006A779C">
        <w:rPr>
          <w:rFonts w:ascii="Arial Narrow" w:hAnsi="Arial Narrow"/>
          <w:sz w:val="24"/>
          <w:szCs w:val="24"/>
        </w:rPr>
        <w:t xml:space="preserve">  </w:t>
      </w:r>
      <w:r w:rsidRPr="006A779C">
        <w:rPr>
          <w:rFonts w:ascii="Arial Narrow" w:hAnsi="Arial Narrow" w:cs="Arial"/>
          <w:color w:val="000000" w:themeColor="text1"/>
          <w:sz w:val="24"/>
          <w:szCs w:val="24"/>
        </w:rPr>
        <w:t xml:space="preserve">School will finish at 15.30 and your daughter will again leave by the back gate.   </w:t>
      </w:r>
      <w:r w:rsidR="007773C1">
        <w:rPr>
          <w:rFonts w:ascii="Arial Narrow" w:hAnsi="Arial Narrow" w:cs="Arial"/>
          <w:color w:val="000000" w:themeColor="text1"/>
          <w:sz w:val="24"/>
          <w:szCs w:val="24"/>
        </w:rPr>
        <w:t>The school meal will be served as a packed lunch until further notice.</w:t>
      </w:r>
    </w:p>
    <w:p w:rsidR="005C5D37" w:rsidRDefault="005C5D37" w:rsidP="006A779C">
      <w:pPr>
        <w:spacing w:after="0"/>
        <w:rPr>
          <w:rFonts w:ascii="Arial Narrow" w:hAnsi="Arial Narrow" w:cs="Arial"/>
          <w:color w:val="000000" w:themeColor="text1"/>
          <w:sz w:val="24"/>
          <w:szCs w:val="24"/>
        </w:rPr>
      </w:pPr>
    </w:p>
    <w:p w:rsidR="007773C1" w:rsidRPr="005C5D37" w:rsidRDefault="007773C1" w:rsidP="006A779C">
      <w:pPr>
        <w:spacing w:after="0"/>
        <w:rPr>
          <w:rFonts w:ascii="Arial Narrow" w:hAnsi="Arial Narrow" w:cs="Arial"/>
          <w:b/>
          <w:color w:val="000000" w:themeColor="text1"/>
          <w:sz w:val="24"/>
          <w:szCs w:val="24"/>
        </w:rPr>
      </w:pPr>
      <w:r w:rsidRPr="005C5D37">
        <w:rPr>
          <w:rFonts w:ascii="Arial Narrow" w:hAnsi="Arial Narrow" w:cs="Arial"/>
          <w:b/>
          <w:color w:val="000000" w:themeColor="text1"/>
          <w:sz w:val="24"/>
          <w:szCs w:val="24"/>
        </w:rPr>
        <w:t>On 3</w:t>
      </w:r>
      <w:r w:rsidRPr="005C5D37">
        <w:rPr>
          <w:rFonts w:ascii="Arial Narrow" w:hAnsi="Arial Narrow" w:cs="Arial"/>
          <w:b/>
          <w:color w:val="000000" w:themeColor="text1"/>
          <w:sz w:val="24"/>
          <w:szCs w:val="24"/>
          <w:vertAlign w:val="superscript"/>
        </w:rPr>
        <w:t>rd</w:t>
      </w:r>
      <w:r w:rsidRPr="005C5D37">
        <w:rPr>
          <w:rFonts w:ascii="Arial Narrow" w:hAnsi="Arial Narrow" w:cs="Arial"/>
          <w:b/>
          <w:color w:val="000000" w:themeColor="text1"/>
          <w:sz w:val="24"/>
          <w:szCs w:val="24"/>
        </w:rPr>
        <w:t xml:space="preserve"> September please give your child a snack for break time as the school café will only be serving the main meal and please ensure she has a filled </w:t>
      </w:r>
      <w:r w:rsidR="005C5D37" w:rsidRPr="005C5D37">
        <w:rPr>
          <w:rFonts w:ascii="Arial Narrow" w:hAnsi="Arial Narrow" w:cs="Arial"/>
          <w:b/>
          <w:color w:val="000000" w:themeColor="text1"/>
          <w:sz w:val="24"/>
          <w:szCs w:val="24"/>
        </w:rPr>
        <w:t>water bottle with her every day.  Please note fizzy and energy</w:t>
      </w:r>
      <w:r w:rsidR="009468F6">
        <w:rPr>
          <w:rFonts w:ascii="Arial Narrow" w:hAnsi="Arial Narrow" w:cs="Arial"/>
          <w:b/>
          <w:color w:val="000000" w:themeColor="text1"/>
          <w:sz w:val="24"/>
          <w:szCs w:val="24"/>
        </w:rPr>
        <w:t xml:space="preserve"> drinks are not allowed in sc</w:t>
      </w:r>
      <w:r w:rsidR="005C5D37" w:rsidRPr="005C5D37">
        <w:rPr>
          <w:rFonts w:ascii="Arial Narrow" w:hAnsi="Arial Narrow" w:cs="Arial"/>
          <w:b/>
          <w:color w:val="000000" w:themeColor="text1"/>
          <w:sz w:val="24"/>
          <w:szCs w:val="24"/>
        </w:rPr>
        <w:t>hool.</w:t>
      </w:r>
    </w:p>
    <w:p w:rsidR="00F529DD" w:rsidRPr="00F529DD" w:rsidRDefault="00F529DD" w:rsidP="00F529DD">
      <w:pPr>
        <w:spacing w:after="0"/>
        <w:rPr>
          <w:rFonts w:ascii="Arial Narrow" w:hAnsi="Arial Narrow" w:cs="Arial"/>
          <w:color w:val="000000" w:themeColor="text1"/>
          <w:sz w:val="28"/>
          <w:szCs w:val="28"/>
        </w:rPr>
      </w:pPr>
    </w:p>
    <w:p w:rsidR="00A706CF" w:rsidRPr="00AA2B1A" w:rsidRDefault="00AA2B1A" w:rsidP="00F529DD">
      <w:pPr>
        <w:rPr>
          <w:rFonts w:ascii="Arial Narrow" w:hAnsi="Arial Narrow"/>
          <w:b/>
          <w:bCs/>
          <w:sz w:val="28"/>
          <w:szCs w:val="28"/>
          <w:u w:val="single"/>
          <w:lang w:val="en-US"/>
        </w:rPr>
      </w:pPr>
      <w:r w:rsidRPr="00AA2B1A">
        <w:rPr>
          <w:rFonts w:ascii="Arial Narrow" w:hAnsi="Arial Narrow"/>
          <w:b/>
          <w:bCs/>
          <w:sz w:val="28"/>
          <w:szCs w:val="28"/>
          <w:u w:val="single"/>
          <w:lang w:val="en-US"/>
        </w:rPr>
        <w:t>4th</w:t>
      </w:r>
      <w:r w:rsidR="00A706CF" w:rsidRPr="00AA2B1A">
        <w:rPr>
          <w:rFonts w:ascii="Arial Narrow" w:hAnsi="Arial Narrow"/>
          <w:b/>
          <w:bCs/>
          <w:sz w:val="28"/>
          <w:szCs w:val="28"/>
          <w:u w:val="single"/>
          <w:lang w:val="en-US"/>
        </w:rPr>
        <w:t xml:space="preserve"> September 2020</w:t>
      </w:r>
      <w:r w:rsidRPr="00AA2B1A">
        <w:rPr>
          <w:rFonts w:ascii="Arial Narrow" w:hAnsi="Arial Narrow"/>
          <w:b/>
          <w:bCs/>
          <w:sz w:val="28"/>
          <w:szCs w:val="28"/>
          <w:u w:val="single"/>
          <w:lang w:val="en-US"/>
        </w:rPr>
        <w:t xml:space="preserve"> </w:t>
      </w:r>
      <w:r w:rsidR="00F529DD">
        <w:rPr>
          <w:rFonts w:ascii="Arial Narrow" w:hAnsi="Arial Narrow"/>
          <w:b/>
          <w:bCs/>
          <w:sz w:val="28"/>
          <w:szCs w:val="28"/>
          <w:u w:val="single"/>
          <w:lang w:val="en-US"/>
        </w:rPr>
        <w:t xml:space="preserve">onwards </w:t>
      </w:r>
      <w:r w:rsidR="00094941">
        <w:rPr>
          <w:rFonts w:ascii="Arial Narrow" w:hAnsi="Arial Narrow"/>
          <w:b/>
          <w:bCs/>
          <w:sz w:val="28"/>
          <w:szCs w:val="28"/>
          <w:u w:val="single"/>
          <w:lang w:val="en-US"/>
        </w:rPr>
        <w:t>students should arrive from 7.50 entering through the back gate</w:t>
      </w:r>
      <w:r w:rsidRPr="00AA2B1A">
        <w:rPr>
          <w:rFonts w:ascii="Arial Narrow" w:hAnsi="Arial Narrow"/>
          <w:b/>
          <w:bCs/>
          <w:sz w:val="28"/>
          <w:szCs w:val="28"/>
          <w:u w:val="single"/>
          <w:lang w:val="en-US"/>
        </w:rPr>
        <w:t>:</w:t>
      </w:r>
      <w:r w:rsidR="00A706CF" w:rsidRPr="00AA2B1A">
        <w:rPr>
          <w:rFonts w:ascii="Arial Narrow" w:hAnsi="Arial Narrow"/>
          <w:b/>
          <w:bCs/>
          <w:sz w:val="28"/>
          <w:szCs w:val="28"/>
          <w:u w:val="single"/>
          <w:lang w:val="en-US"/>
        </w:rPr>
        <w:t xml:space="preserve"> </w:t>
      </w:r>
      <w:r w:rsidRPr="00AA2B1A">
        <w:rPr>
          <w:rFonts w:ascii="Arial Narrow" w:hAnsi="Arial Narrow"/>
          <w:b/>
          <w:bCs/>
          <w:sz w:val="28"/>
          <w:szCs w:val="28"/>
          <w:u w:val="single"/>
          <w:lang w:val="en-US"/>
        </w:rPr>
        <w:t xml:space="preserve"> </w:t>
      </w:r>
    </w:p>
    <w:tbl>
      <w:tblPr>
        <w:tblW w:w="0" w:type="auto"/>
        <w:tblInd w:w="2663" w:type="dxa"/>
        <w:tblCellMar>
          <w:left w:w="0" w:type="dxa"/>
          <w:right w:w="0" w:type="dxa"/>
        </w:tblCellMar>
        <w:tblLook w:val="04A0" w:firstRow="1" w:lastRow="0" w:firstColumn="1" w:lastColumn="0" w:noHBand="0" w:noVBand="1"/>
      </w:tblPr>
      <w:tblGrid>
        <w:gridCol w:w="1656"/>
        <w:gridCol w:w="1892"/>
      </w:tblGrid>
      <w:tr w:rsidR="00A706CF" w:rsidRPr="00AA2B1A" w:rsidTr="00094941">
        <w:trPr>
          <w:trHeight w:hRule="exact" w:val="285"/>
        </w:trPr>
        <w:tc>
          <w:tcPr>
            <w:tcW w:w="165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A706CF" w:rsidRPr="00AA2B1A" w:rsidRDefault="00A706CF" w:rsidP="00A706CF">
            <w:pPr>
              <w:rPr>
                <w:rFonts w:ascii="Arial Narrow" w:hAnsi="Arial Narrow"/>
                <w:b/>
                <w:lang w:val="en-US"/>
              </w:rPr>
            </w:pPr>
            <w:r w:rsidRPr="00AA2B1A">
              <w:rPr>
                <w:rFonts w:ascii="Arial Narrow" w:hAnsi="Arial Narrow"/>
                <w:b/>
                <w:lang w:val="en-US"/>
              </w:rPr>
              <w:t>8.30 – 8.35</w:t>
            </w:r>
          </w:p>
        </w:tc>
        <w:tc>
          <w:tcPr>
            <w:tcW w:w="1892" w:type="dxa"/>
            <w:tcBorders>
              <w:top w:val="single" w:sz="8" w:space="0" w:color="000000"/>
              <w:left w:val="nil"/>
              <w:bottom w:val="single" w:sz="8" w:space="0" w:color="000000"/>
              <w:right w:val="single" w:sz="8" w:space="0" w:color="000000"/>
            </w:tcBorders>
            <w:shd w:val="clear" w:color="auto" w:fill="D9D9D9" w:themeFill="background1" w:themeFillShade="D9"/>
          </w:tcPr>
          <w:p w:rsidR="00A706CF" w:rsidRPr="00AA2B1A" w:rsidRDefault="00A706CF" w:rsidP="00F529DD">
            <w:pPr>
              <w:rPr>
                <w:rFonts w:ascii="Arial Narrow" w:hAnsi="Arial Narrow"/>
                <w:b/>
                <w:lang w:val="en-US"/>
              </w:rPr>
            </w:pPr>
            <w:r w:rsidRPr="00AA2B1A">
              <w:rPr>
                <w:rFonts w:ascii="Arial Narrow" w:hAnsi="Arial Narrow"/>
                <w:b/>
                <w:lang w:val="en-US"/>
              </w:rPr>
              <w:t xml:space="preserve">Registration </w:t>
            </w:r>
            <w:r w:rsidR="00F529DD">
              <w:rPr>
                <w:rFonts w:ascii="Arial Narrow" w:hAnsi="Arial Narrow"/>
                <w:b/>
                <w:lang w:val="en-US"/>
              </w:rPr>
              <w:t xml:space="preserve"> </w:t>
            </w:r>
          </w:p>
        </w:tc>
      </w:tr>
      <w:tr w:rsidR="00A706CF" w:rsidRPr="00AA2B1A" w:rsidTr="00094941">
        <w:trPr>
          <w:trHeight w:hRule="exact" w:val="303"/>
        </w:trPr>
        <w:tc>
          <w:tcPr>
            <w:tcW w:w="1656" w:type="dxa"/>
            <w:tcBorders>
              <w:top w:val="nil"/>
              <w:left w:val="single" w:sz="8" w:space="0" w:color="000000"/>
              <w:bottom w:val="single" w:sz="8" w:space="0" w:color="000000"/>
              <w:right w:val="single" w:sz="8" w:space="0" w:color="000000"/>
            </w:tcBorders>
          </w:tcPr>
          <w:p w:rsidR="00A706CF" w:rsidRPr="00AA2B1A" w:rsidRDefault="00A706CF" w:rsidP="00A706CF">
            <w:pPr>
              <w:rPr>
                <w:rFonts w:ascii="Arial Narrow" w:hAnsi="Arial Narrow"/>
                <w:lang w:val="en-US"/>
              </w:rPr>
            </w:pPr>
            <w:r w:rsidRPr="00AA2B1A">
              <w:rPr>
                <w:rFonts w:ascii="Arial Narrow" w:hAnsi="Arial Narrow"/>
                <w:lang w:val="en-US"/>
              </w:rPr>
              <w:t>8.35 – 9.00</w:t>
            </w:r>
          </w:p>
        </w:tc>
        <w:tc>
          <w:tcPr>
            <w:tcW w:w="1892" w:type="dxa"/>
            <w:tcBorders>
              <w:top w:val="nil"/>
              <w:left w:val="nil"/>
              <w:bottom w:val="single" w:sz="8" w:space="0" w:color="000000"/>
              <w:right w:val="single" w:sz="8" w:space="0" w:color="000000"/>
            </w:tcBorders>
          </w:tcPr>
          <w:p w:rsidR="00A706CF" w:rsidRPr="00AA2B1A" w:rsidRDefault="00A706CF" w:rsidP="00A706CF">
            <w:pPr>
              <w:rPr>
                <w:rFonts w:ascii="Arial Narrow" w:hAnsi="Arial Narrow"/>
                <w:lang w:val="en-US"/>
              </w:rPr>
            </w:pPr>
            <w:r w:rsidRPr="00AA2B1A">
              <w:rPr>
                <w:rFonts w:ascii="Arial Narrow" w:hAnsi="Arial Narrow"/>
                <w:lang w:val="en-US"/>
              </w:rPr>
              <w:t>Assembly</w:t>
            </w:r>
          </w:p>
        </w:tc>
      </w:tr>
      <w:tr w:rsidR="00A706CF" w:rsidRPr="00AA2B1A" w:rsidTr="00094941">
        <w:trPr>
          <w:trHeight w:hRule="exact" w:val="302"/>
        </w:trPr>
        <w:tc>
          <w:tcPr>
            <w:tcW w:w="1656" w:type="dxa"/>
            <w:tcBorders>
              <w:top w:val="nil"/>
              <w:left w:val="single" w:sz="8" w:space="0" w:color="000000"/>
              <w:bottom w:val="single" w:sz="8" w:space="0" w:color="000000"/>
              <w:right w:val="single" w:sz="8" w:space="0" w:color="000000"/>
            </w:tcBorders>
          </w:tcPr>
          <w:p w:rsidR="00A706CF" w:rsidRPr="00AA2B1A" w:rsidRDefault="00A706CF" w:rsidP="00A706CF">
            <w:pPr>
              <w:rPr>
                <w:rFonts w:ascii="Arial Narrow" w:hAnsi="Arial Narrow"/>
                <w:lang w:val="en-US"/>
              </w:rPr>
            </w:pPr>
            <w:r w:rsidRPr="00AA2B1A">
              <w:rPr>
                <w:rFonts w:ascii="Arial Narrow" w:hAnsi="Arial Narrow"/>
                <w:lang w:val="en-US"/>
              </w:rPr>
              <w:lastRenderedPageBreak/>
              <w:t>9.00 – 9.40</w:t>
            </w:r>
          </w:p>
        </w:tc>
        <w:tc>
          <w:tcPr>
            <w:tcW w:w="1892" w:type="dxa"/>
            <w:tcBorders>
              <w:top w:val="nil"/>
              <w:left w:val="nil"/>
              <w:bottom w:val="single" w:sz="8" w:space="0" w:color="000000"/>
              <w:right w:val="single" w:sz="8" w:space="0" w:color="000000"/>
            </w:tcBorders>
          </w:tcPr>
          <w:p w:rsidR="00A706CF" w:rsidRPr="00AA2B1A" w:rsidRDefault="00A706CF" w:rsidP="00A706CF">
            <w:pPr>
              <w:rPr>
                <w:rFonts w:ascii="Arial Narrow" w:hAnsi="Arial Narrow"/>
                <w:lang w:val="en-US"/>
              </w:rPr>
            </w:pPr>
            <w:r w:rsidRPr="00AA2B1A">
              <w:rPr>
                <w:rFonts w:ascii="Arial Narrow" w:hAnsi="Arial Narrow"/>
                <w:lang w:val="en-US"/>
              </w:rPr>
              <w:t>Lesson 1</w:t>
            </w:r>
          </w:p>
        </w:tc>
      </w:tr>
      <w:tr w:rsidR="00A706CF" w:rsidRPr="00AA2B1A" w:rsidTr="00094941">
        <w:trPr>
          <w:trHeight w:hRule="exact" w:val="302"/>
        </w:trPr>
        <w:tc>
          <w:tcPr>
            <w:tcW w:w="1656" w:type="dxa"/>
            <w:tcBorders>
              <w:top w:val="nil"/>
              <w:left w:val="single" w:sz="8" w:space="0" w:color="000000"/>
              <w:bottom w:val="single" w:sz="8" w:space="0" w:color="000000"/>
              <w:right w:val="single" w:sz="8" w:space="0" w:color="000000"/>
            </w:tcBorders>
            <w:shd w:val="clear" w:color="auto" w:fill="D9D9D9" w:themeFill="background1" w:themeFillShade="D9"/>
          </w:tcPr>
          <w:p w:rsidR="00A706CF" w:rsidRPr="00AA2B1A" w:rsidRDefault="00A706CF" w:rsidP="00A706CF">
            <w:pPr>
              <w:rPr>
                <w:rFonts w:ascii="Arial Narrow" w:hAnsi="Arial Narrow"/>
                <w:lang w:val="en-US"/>
              </w:rPr>
            </w:pPr>
            <w:r w:rsidRPr="00AA2B1A">
              <w:rPr>
                <w:rFonts w:ascii="Arial Narrow" w:hAnsi="Arial Narrow"/>
                <w:lang w:val="en-US"/>
              </w:rPr>
              <w:t>9.40 – 10.20</w:t>
            </w:r>
          </w:p>
        </w:tc>
        <w:tc>
          <w:tcPr>
            <w:tcW w:w="1892" w:type="dxa"/>
            <w:tcBorders>
              <w:top w:val="nil"/>
              <w:left w:val="nil"/>
              <w:bottom w:val="single" w:sz="8" w:space="0" w:color="000000"/>
              <w:right w:val="single" w:sz="8" w:space="0" w:color="000000"/>
            </w:tcBorders>
            <w:shd w:val="clear" w:color="auto" w:fill="D9D9D9" w:themeFill="background1" w:themeFillShade="D9"/>
          </w:tcPr>
          <w:p w:rsidR="00A706CF" w:rsidRPr="00AA2B1A" w:rsidRDefault="00A706CF" w:rsidP="00A706CF">
            <w:pPr>
              <w:rPr>
                <w:rFonts w:ascii="Arial Narrow" w:hAnsi="Arial Narrow"/>
                <w:lang w:val="en-US"/>
              </w:rPr>
            </w:pPr>
            <w:r w:rsidRPr="00AA2B1A">
              <w:rPr>
                <w:rFonts w:ascii="Arial Narrow" w:hAnsi="Arial Narrow"/>
                <w:lang w:val="en-US"/>
              </w:rPr>
              <w:t>Lesson 2</w:t>
            </w:r>
          </w:p>
        </w:tc>
      </w:tr>
      <w:tr w:rsidR="00734B28" w:rsidRPr="00AA2B1A" w:rsidTr="00094941">
        <w:trPr>
          <w:trHeight w:hRule="exact" w:val="302"/>
        </w:trPr>
        <w:tc>
          <w:tcPr>
            <w:tcW w:w="1656" w:type="dxa"/>
            <w:tcBorders>
              <w:top w:val="nil"/>
              <w:left w:val="single" w:sz="8" w:space="0" w:color="000000"/>
              <w:bottom w:val="single" w:sz="8" w:space="0" w:color="000000"/>
              <w:right w:val="single" w:sz="8" w:space="0" w:color="000000"/>
            </w:tcBorders>
          </w:tcPr>
          <w:p w:rsidR="00A706CF" w:rsidRPr="00AA2B1A" w:rsidRDefault="00A706CF" w:rsidP="00A706CF">
            <w:pPr>
              <w:rPr>
                <w:rFonts w:ascii="Arial Narrow" w:hAnsi="Arial Narrow"/>
                <w:lang w:val="en-US"/>
              </w:rPr>
            </w:pPr>
            <w:r w:rsidRPr="00AA2B1A">
              <w:rPr>
                <w:rFonts w:ascii="Arial Narrow" w:hAnsi="Arial Narrow"/>
                <w:lang w:val="en-US"/>
              </w:rPr>
              <w:t>10.20 – 10.4</w:t>
            </w:r>
            <w:r w:rsidR="009A5B41" w:rsidRPr="00AA2B1A">
              <w:rPr>
                <w:rFonts w:ascii="Arial Narrow" w:hAnsi="Arial Narrow"/>
                <w:lang w:val="en-US"/>
              </w:rPr>
              <w:t>5</w:t>
            </w:r>
          </w:p>
        </w:tc>
        <w:tc>
          <w:tcPr>
            <w:tcW w:w="1892" w:type="dxa"/>
            <w:tcBorders>
              <w:top w:val="nil"/>
              <w:left w:val="nil"/>
              <w:bottom w:val="single" w:sz="8" w:space="0" w:color="000000"/>
              <w:right w:val="single" w:sz="8" w:space="0" w:color="000000"/>
            </w:tcBorders>
          </w:tcPr>
          <w:p w:rsidR="00A706CF" w:rsidRPr="00AA2B1A" w:rsidRDefault="00A706CF" w:rsidP="00A706CF">
            <w:pPr>
              <w:rPr>
                <w:rFonts w:ascii="Arial Narrow" w:hAnsi="Arial Narrow"/>
                <w:lang w:val="en-US"/>
              </w:rPr>
            </w:pPr>
            <w:r w:rsidRPr="00AA2B1A">
              <w:rPr>
                <w:rFonts w:ascii="Arial Narrow" w:hAnsi="Arial Narrow"/>
                <w:lang w:val="en-US"/>
              </w:rPr>
              <w:t>Break</w:t>
            </w:r>
          </w:p>
        </w:tc>
      </w:tr>
      <w:tr w:rsidR="00734B28" w:rsidRPr="00AA2B1A" w:rsidTr="00094941">
        <w:trPr>
          <w:trHeight w:hRule="exact" w:val="300"/>
        </w:trPr>
        <w:tc>
          <w:tcPr>
            <w:tcW w:w="1656" w:type="dxa"/>
            <w:tcBorders>
              <w:top w:val="nil"/>
              <w:left w:val="single" w:sz="8" w:space="0" w:color="000000"/>
              <w:bottom w:val="single" w:sz="8" w:space="0" w:color="000000"/>
              <w:right w:val="single" w:sz="8" w:space="0" w:color="000000"/>
            </w:tcBorders>
            <w:shd w:val="clear" w:color="auto" w:fill="D9D9D9" w:themeFill="background1" w:themeFillShade="D9"/>
          </w:tcPr>
          <w:p w:rsidR="00A706CF" w:rsidRPr="00AA2B1A" w:rsidRDefault="00A706CF" w:rsidP="00A706CF">
            <w:pPr>
              <w:rPr>
                <w:rFonts w:ascii="Arial Narrow" w:hAnsi="Arial Narrow"/>
                <w:lang w:val="en-US"/>
              </w:rPr>
            </w:pPr>
            <w:r w:rsidRPr="00AA2B1A">
              <w:rPr>
                <w:rFonts w:ascii="Arial Narrow" w:hAnsi="Arial Narrow"/>
                <w:lang w:val="en-US"/>
              </w:rPr>
              <w:t>10.4</w:t>
            </w:r>
            <w:r w:rsidR="00A4700D" w:rsidRPr="00AA2B1A">
              <w:rPr>
                <w:rFonts w:ascii="Arial Narrow" w:hAnsi="Arial Narrow"/>
                <w:lang w:val="en-US"/>
              </w:rPr>
              <w:t>5</w:t>
            </w:r>
            <w:r w:rsidRPr="00AA2B1A">
              <w:rPr>
                <w:rFonts w:ascii="Arial Narrow" w:hAnsi="Arial Narrow"/>
                <w:lang w:val="en-US"/>
              </w:rPr>
              <w:t xml:space="preserve"> – 11.2</w:t>
            </w:r>
            <w:r w:rsidR="00A4700D" w:rsidRPr="00AA2B1A">
              <w:rPr>
                <w:rFonts w:ascii="Arial Narrow" w:hAnsi="Arial Narrow"/>
                <w:lang w:val="en-US"/>
              </w:rPr>
              <w:t>5</w:t>
            </w:r>
          </w:p>
        </w:tc>
        <w:tc>
          <w:tcPr>
            <w:tcW w:w="1892" w:type="dxa"/>
            <w:tcBorders>
              <w:top w:val="nil"/>
              <w:left w:val="nil"/>
              <w:bottom w:val="single" w:sz="8" w:space="0" w:color="000000"/>
              <w:right w:val="single" w:sz="8" w:space="0" w:color="000000"/>
            </w:tcBorders>
            <w:shd w:val="clear" w:color="auto" w:fill="D9D9D9" w:themeFill="background1" w:themeFillShade="D9"/>
          </w:tcPr>
          <w:p w:rsidR="00A706CF" w:rsidRPr="00AA2B1A" w:rsidRDefault="00A706CF" w:rsidP="00A706CF">
            <w:pPr>
              <w:rPr>
                <w:rFonts w:ascii="Arial Narrow" w:hAnsi="Arial Narrow"/>
                <w:lang w:val="en-US"/>
              </w:rPr>
            </w:pPr>
            <w:r w:rsidRPr="00AA2B1A">
              <w:rPr>
                <w:rFonts w:ascii="Arial Narrow" w:hAnsi="Arial Narrow"/>
                <w:lang w:val="en-US"/>
              </w:rPr>
              <w:t>Lesson 3</w:t>
            </w:r>
          </w:p>
        </w:tc>
      </w:tr>
      <w:tr w:rsidR="00734B28" w:rsidRPr="00AA2B1A" w:rsidTr="00094941">
        <w:trPr>
          <w:trHeight w:hRule="exact" w:val="308"/>
        </w:trPr>
        <w:tc>
          <w:tcPr>
            <w:tcW w:w="1656" w:type="dxa"/>
            <w:tcBorders>
              <w:top w:val="nil"/>
              <w:left w:val="single" w:sz="8" w:space="0" w:color="000000"/>
              <w:bottom w:val="single" w:sz="8" w:space="0" w:color="000000"/>
              <w:right w:val="single" w:sz="8" w:space="0" w:color="000000"/>
            </w:tcBorders>
          </w:tcPr>
          <w:p w:rsidR="00A706CF" w:rsidRPr="00AA2B1A" w:rsidRDefault="00A706CF" w:rsidP="00A706CF">
            <w:pPr>
              <w:rPr>
                <w:rFonts w:ascii="Arial Narrow" w:hAnsi="Arial Narrow"/>
                <w:lang w:val="en-US"/>
              </w:rPr>
            </w:pPr>
            <w:r w:rsidRPr="00AA2B1A">
              <w:rPr>
                <w:rFonts w:ascii="Arial Narrow" w:hAnsi="Arial Narrow"/>
                <w:lang w:val="en-US"/>
              </w:rPr>
              <w:t>11.2</w:t>
            </w:r>
            <w:r w:rsidR="00A4700D" w:rsidRPr="00AA2B1A">
              <w:rPr>
                <w:rFonts w:ascii="Arial Narrow" w:hAnsi="Arial Narrow"/>
                <w:lang w:val="en-US"/>
              </w:rPr>
              <w:t>5</w:t>
            </w:r>
            <w:r w:rsidRPr="00AA2B1A">
              <w:rPr>
                <w:rFonts w:ascii="Arial Narrow" w:hAnsi="Arial Narrow"/>
                <w:lang w:val="en-US"/>
              </w:rPr>
              <w:t xml:space="preserve"> – 12.0</w:t>
            </w:r>
            <w:r w:rsidR="00A4700D" w:rsidRPr="00AA2B1A">
              <w:rPr>
                <w:rFonts w:ascii="Arial Narrow" w:hAnsi="Arial Narrow"/>
                <w:lang w:val="en-US"/>
              </w:rPr>
              <w:t>5</w:t>
            </w:r>
          </w:p>
        </w:tc>
        <w:tc>
          <w:tcPr>
            <w:tcW w:w="1892" w:type="dxa"/>
            <w:tcBorders>
              <w:top w:val="nil"/>
              <w:left w:val="nil"/>
              <w:bottom w:val="single" w:sz="8" w:space="0" w:color="000000"/>
              <w:right w:val="single" w:sz="8" w:space="0" w:color="000000"/>
            </w:tcBorders>
          </w:tcPr>
          <w:p w:rsidR="00A706CF" w:rsidRPr="00AA2B1A" w:rsidRDefault="00A706CF" w:rsidP="00A706CF">
            <w:pPr>
              <w:rPr>
                <w:rFonts w:ascii="Arial Narrow" w:hAnsi="Arial Narrow"/>
                <w:lang w:val="en-US"/>
              </w:rPr>
            </w:pPr>
            <w:r w:rsidRPr="00AA2B1A">
              <w:rPr>
                <w:rFonts w:ascii="Arial Narrow" w:hAnsi="Arial Narrow"/>
                <w:lang w:val="en-US"/>
              </w:rPr>
              <w:t>Lesson 4</w:t>
            </w:r>
          </w:p>
        </w:tc>
      </w:tr>
      <w:tr w:rsidR="00734B28" w:rsidRPr="00AA2B1A" w:rsidTr="00094941">
        <w:trPr>
          <w:trHeight w:hRule="exact" w:val="308"/>
        </w:trPr>
        <w:tc>
          <w:tcPr>
            <w:tcW w:w="1656" w:type="dxa"/>
            <w:tcBorders>
              <w:top w:val="nil"/>
              <w:left w:val="single" w:sz="8" w:space="0" w:color="000000"/>
              <w:bottom w:val="single" w:sz="8" w:space="0" w:color="000000"/>
              <w:right w:val="single" w:sz="8" w:space="0" w:color="000000"/>
            </w:tcBorders>
            <w:shd w:val="clear" w:color="auto" w:fill="D9D9D9" w:themeFill="background1" w:themeFillShade="D9"/>
          </w:tcPr>
          <w:p w:rsidR="00A706CF" w:rsidRPr="00AA2B1A" w:rsidRDefault="00F438CA" w:rsidP="00A706CF">
            <w:pPr>
              <w:rPr>
                <w:rFonts w:ascii="Arial Narrow" w:hAnsi="Arial Narrow"/>
                <w:lang w:val="en-US"/>
              </w:rPr>
            </w:pPr>
            <w:r w:rsidRPr="00AA2B1A">
              <w:rPr>
                <w:rFonts w:ascii="Arial Narrow" w:hAnsi="Arial Narrow"/>
                <w:lang w:val="en-US"/>
              </w:rPr>
              <w:t>12.05 – 12.5</w:t>
            </w:r>
            <w:r w:rsidR="00A4700D" w:rsidRPr="00AA2B1A">
              <w:rPr>
                <w:rFonts w:ascii="Arial Narrow" w:hAnsi="Arial Narrow"/>
                <w:lang w:val="en-US"/>
              </w:rPr>
              <w:t>5</w:t>
            </w:r>
          </w:p>
        </w:tc>
        <w:tc>
          <w:tcPr>
            <w:tcW w:w="1892" w:type="dxa"/>
            <w:tcBorders>
              <w:top w:val="nil"/>
              <w:left w:val="nil"/>
              <w:bottom w:val="single" w:sz="8" w:space="0" w:color="000000"/>
              <w:right w:val="single" w:sz="8" w:space="0" w:color="000000"/>
            </w:tcBorders>
            <w:shd w:val="clear" w:color="auto" w:fill="D9D9D9" w:themeFill="background1" w:themeFillShade="D9"/>
          </w:tcPr>
          <w:p w:rsidR="00A706CF" w:rsidRPr="00AA2B1A" w:rsidRDefault="00A706CF" w:rsidP="00A706CF">
            <w:pPr>
              <w:rPr>
                <w:rFonts w:ascii="Arial Narrow" w:hAnsi="Arial Narrow"/>
                <w:lang w:val="en-US"/>
              </w:rPr>
            </w:pPr>
            <w:r w:rsidRPr="00AA2B1A">
              <w:rPr>
                <w:rFonts w:ascii="Arial Narrow" w:hAnsi="Arial Narrow"/>
                <w:lang w:val="en-US"/>
              </w:rPr>
              <w:t>Lunch</w:t>
            </w:r>
          </w:p>
          <w:p w:rsidR="00A706CF" w:rsidRPr="00AA2B1A" w:rsidRDefault="00A706CF" w:rsidP="00A706CF">
            <w:pPr>
              <w:rPr>
                <w:rFonts w:ascii="Arial Narrow" w:hAnsi="Arial Narrow"/>
                <w:lang w:val="en-US"/>
              </w:rPr>
            </w:pPr>
            <w:r w:rsidRPr="00AA2B1A">
              <w:rPr>
                <w:rFonts w:ascii="Arial Narrow" w:hAnsi="Arial Narrow"/>
                <w:lang w:val="en-US"/>
              </w:rPr>
              <w:t>Lunch</w:t>
            </w:r>
          </w:p>
        </w:tc>
      </w:tr>
      <w:tr w:rsidR="00734B28" w:rsidRPr="00AA2B1A" w:rsidTr="00094941">
        <w:trPr>
          <w:trHeight w:hRule="exact" w:val="274"/>
        </w:trPr>
        <w:tc>
          <w:tcPr>
            <w:tcW w:w="1656" w:type="dxa"/>
            <w:tcBorders>
              <w:top w:val="nil"/>
              <w:left w:val="single" w:sz="8" w:space="0" w:color="000000"/>
              <w:bottom w:val="single" w:sz="8" w:space="0" w:color="000000"/>
              <w:right w:val="single" w:sz="8" w:space="0" w:color="000000"/>
            </w:tcBorders>
          </w:tcPr>
          <w:p w:rsidR="00A706CF" w:rsidRPr="00AA2B1A" w:rsidRDefault="00A706CF" w:rsidP="00A706CF">
            <w:pPr>
              <w:rPr>
                <w:rFonts w:ascii="Arial Narrow" w:hAnsi="Arial Narrow"/>
                <w:lang w:val="en-US"/>
              </w:rPr>
            </w:pPr>
            <w:r w:rsidRPr="00AA2B1A">
              <w:rPr>
                <w:rFonts w:ascii="Arial Narrow" w:hAnsi="Arial Narrow"/>
                <w:lang w:val="en-US"/>
              </w:rPr>
              <w:t>1</w:t>
            </w:r>
            <w:r w:rsidR="00A4700D" w:rsidRPr="00AA2B1A">
              <w:rPr>
                <w:rFonts w:ascii="Arial Narrow" w:hAnsi="Arial Narrow"/>
                <w:lang w:val="en-US"/>
              </w:rPr>
              <w:t>3.00</w:t>
            </w:r>
            <w:r w:rsidRPr="00AA2B1A">
              <w:rPr>
                <w:rFonts w:ascii="Arial Narrow" w:hAnsi="Arial Narrow"/>
                <w:lang w:val="en-US"/>
              </w:rPr>
              <w:t xml:space="preserve"> – 1</w:t>
            </w:r>
            <w:r w:rsidR="00A4700D" w:rsidRPr="00AA2B1A">
              <w:rPr>
                <w:rFonts w:ascii="Arial Narrow" w:hAnsi="Arial Narrow"/>
                <w:lang w:val="en-US"/>
              </w:rPr>
              <w:t>3.40</w:t>
            </w:r>
          </w:p>
        </w:tc>
        <w:tc>
          <w:tcPr>
            <w:tcW w:w="1892" w:type="dxa"/>
            <w:tcBorders>
              <w:top w:val="nil"/>
              <w:left w:val="nil"/>
              <w:bottom w:val="single" w:sz="8" w:space="0" w:color="000000"/>
              <w:right w:val="single" w:sz="8" w:space="0" w:color="000000"/>
            </w:tcBorders>
          </w:tcPr>
          <w:p w:rsidR="00A706CF" w:rsidRPr="00AA2B1A" w:rsidRDefault="00A706CF" w:rsidP="00A706CF">
            <w:pPr>
              <w:rPr>
                <w:rFonts w:ascii="Arial Narrow" w:hAnsi="Arial Narrow"/>
                <w:lang w:val="en-US"/>
              </w:rPr>
            </w:pPr>
            <w:r w:rsidRPr="00AA2B1A">
              <w:rPr>
                <w:rFonts w:ascii="Arial Narrow" w:hAnsi="Arial Narrow"/>
                <w:lang w:val="en-US"/>
              </w:rPr>
              <w:t>Lesson 5</w:t>
            </w:r>
          </w:p>
        </w:tc>
      </w:tr>
      <w:tr w:rsidR="00734B28" w:rsidRPr="00AA2B1A" w:rsidTr="00094941">
        <w:trPr>
          <w:trHeight w:hRule="exact" w:val="303"/>
        </w:trPr>
        <w:tc>
          <w:tcPr>
            <w:tcW w:w="1656" w:type="dxa"/>
            <w:tcBorders>
              <w:top w:val="nil"/>
              <w:left w:val="single" w:sz="8" w:space="0" w:color="000000"/>
              <w:bottom w:val="single" w:sz="8" w:space="0" w:color="000000"/>
              <w:right w:val="single" w:sz="8" w:space="0" w:color="000000"/>
            </w:tcBorders>
            <w:shd w:val="clear" w:color="auto" w:fill="D9D9D9" w:themeFill="background1" w:themeFillShade="D9"/>
          </w:tcPr>
          <w:p w:rsidR="00A706CF" w:rsidRPr="00AA2B1A" w:rsidRDefault="00A706CF" w:rsidP="00A706CF">
            <w:pPr>
              <w:rPr>
                <w:rFonts w:ascii="Arial Narrow" w:hAnsi="Arial Narrow"/>
                <w:lang w:val="en-US"/>
              </w:rPr>
            </w:pPr>
            <w:r w:rsidRPr="00AA2B1A">
              <w:rPr>
                <w:rFonts w:ascii="Arial Narrow" w:hAnsi="Arial Narrow"/>
                <w:lang w:val="en-US"/>
              </w:rPr>
              <w:t>1</w:t>
            </w:r>
            <w:r w:rsidR="00A4700D" w:rsidRPr="00AA2B1A">
              <w:rPr>
                <w:rFonts w:ascii="Arial Narrow" w:hAnsi="Arial Narrow"/>
                <w:lang w:val="en-US"/>
              </w:rPr>
              <w:t>3</w:t>
            </w:r>
            <w:r w:rsidRPr="00AA2B1A">
              <w:rPr>
                <w:rFonts w:ascii="Arial Narrow" w:hAnsi="Arial Narrow"/>
                <w:lang w:val="en-US"/>
              </w:rPr>
              <w:t>.</w:t>
            </w:r>
            <w:r w:rsidR="00A4700D" w:rsidRPr="00AA2B1A">
              <w:rPr>
                <w:rFonts w:ascii="Arial Narrow" w:hAnsi="Arial Narrow"/>
                <w:lang w:val="en-US"/>
              </w:rPr>
              <w:t>40</w:t>
            </w:r>
            <w:r w:rsidRPr="00AA2B1A">
              <w:rPr>
                <w:rFonts w:ascii="Arial Narrow" w:hAnsi="Arial Narrow"/>
                <w:lang w:val="en-US"/>
              </w:rPr>
              <w:t xml:space="preserve"> – </w:t>
            </w:r>
            <w:r w:rsidR="00A4700D" w:rsidRPr="00AA2B1A">
              <w:rPr>
                <w:rFonts w:ascii="Arial Narrow" w:hAnsi="Arial Narrow"/>
                <w:lang w:val="en-US"/>
              </w:rPr>
              <w:t>14.20</w:t>
            </w:r>
          </w:p>
        </w:tc>
        <w:tc>
          <w:tcPr>
            <w:tcW w:w="1892" w:type="dxa"/>
            <w:tcBorders>
              <w:top w:val="nil"/>
              <w:left w:val="nil"/>
              <w:bottom w:val="single" w:sz="8" w:space="0" w:color="000000"/>
              <w:right w:val="single" w:sz="8" w:space="0" w:color="000000"/>
            </w:tcBorders>
            <w:shd w:val="clear" w:color="auto" w:fill="D9D9D9" w:themeFill="background1" w:themeFillShade="D9"/>
          </w:tcPr>
          <w:p w:rsidR="00A706CF" w:rsidRPr="00AA2B1A" w:rsidRDefault="00A706CF" w:rsidP="00A706CF">
            <w:pPr>
              <w:rPr>
                <w:rFonts w:ascii="Arial Narrow" w:hAnsi="Arial Narrow"/>
                <w:lang w:val="en-US"/>
              </w:rPr>
            </w:pPr>
            <w:r w:rsidRPr="00AA2B1A">
              <w:rPr>
                <w:rFonts w:ascii="Arial Narrow" w:hAnsi="Arial Narrow"/>
                <w:lang w:val="en-US"/>
              </w:rPr>
              <w:t>Lesson 6</w:t>
            </w:r>
          </w:p>
        </w:tc>
      </w:tr>
      <w:tr w:rsidR="002F4955" w:rsidRPr="00AA2B1A" w:rsidTr="00094941">
        <w:trPr>
          <w:trHeight w:hRule="exact" w:val="301"/>
        </w:trPr>
        <w:tc>
          <w:tcPr>
            <w:tcW w:w="1656" w:type="dxa"/>
            <w:tcBorders>
              <w:top w:val="nil"/>
              <w:left w:val="single" w:sz="8" w:space="0" w:color="000000"/>
              <w:bottom w:val="single" w:sz="8" w:space="0" w:color="000000"/>
              <w:right w:val="single" w:sz="8" w:space="0" w:color="000000"/>
            </w:tcBorders>
          </w:tcPr>
          <w:p w:rsidR="00A706CF" w:rsidRPr="00AA2B1A" w:rsidRDefault="00A4700D" w:rsidP="00A706CF">
            <w:pPr>
              <w:rPr>
                <w:rFonts w:ascii="Arial Narrow" w:hAnsi="Arial Narrow"/>
                <w:b/>
                <w:lang w:val="en-US"/>
              </w:rPr>
            </w:pPr>
            <w:r w:rsidRPr="00AA2B1A">
              <w:rPr>
                <w:rFonts w:ascii="Arial Narrow" w:hAnsi="Arial Narrow"/>
                <w:b/>
                <w:lang w:val="en-US"/>
              </w:rPr>
              <w:t>14.20</w:t>
            </w:r>
          </w:p>
        </w:tc>
        <w:tc>
          <w:tcPr>
            <w:tcW w:w="1892" w:type="dxa"/>
            <w:tcBorders>
              <w:top w:val="nil"/>
              <w:left w:val="nil"/>
              <w:bottom w:val="single" w:sz="8" w:space="0" w:color="000000"/>
              <w:right w:val="single" w:sz="8" w:space="0" w:color="000000"/>
            </w:tcBorders>
          </w:tcPr>
          <w:p w:rsidR="00A706CF" w:rsidRPr="00AA2B1A" w:rsidRDefault="00A706CF" w:rsidP="00A706CF">
            <w:pPr>
              <w:rPr>
                <w:rFonts w:ascii="Arial Narrow" w:hAnsi="Arial Narrow"/>
                <w:b/>
                <w:lang w:val="en-US"/>
              </w:rPr>
            </w:pPr>
            <w:r w:rsidRPr="00AA2B1A">
              <w:rPr>
                <w:rFonts w:ascii="Arial Narrow" w:hAnsi="Arial Narrow"/>
                <w:b/>
                <w:lang w:val="en-US"/>
              </w:rPr>
              <w:t>End of School</w:t>
            </w:r>
          </w:p>
        </w:tc>
      </w:tr>
    </w:tbl>
    <w:p w:rsidR="002F4955" w:rsidRPr="006A779C" w:rsidRDefault="00094941" w:rsidP="002F4955">
      <w:pPr>
        <w:spacing w:after="0"/>
        <w:rPr>
          <w:rFonts w:ascii="Arial" w:hAnsi="Arial" w:cs="Arial"/>
        </w:rPr>
      </w:pPr>
      <w:r>
        <w:rPr>
          <w:rFonts w:ascii="Arial" w:hAnsi="Arial" w:cs="Arial"/>
        </w:rPr>
        <w:t>S</w:t>
      </w:r>
      <w:r w:rsidR="006C4296" w:rsidRPr="006A779C">
        <w:rPr>
          <w:rFonts w:ascii="Arial" w:hAnsi="Arial" w:cs="Arial"/>
        </w:rPr>
        <w:t>tudent</w:t>
      </w:r>
      <w:r>
        <w:rPr>
          <w:rFonts w:ascii="Arial" w:hAnsi="Arial" w:cs="Arial"/>
        </w:rPr>
        <w:t>s</w:t>
      </w:r>
      <w:r w:rsidR="006C4296" w:rsidRPr="006A779C">
        <w:rPr>
          <w:rFonts w:ascii="Arial" w:hAnsi="Arial" w:cs="Arial"/>
        </w:rPr>
        <w:t xml:space="preserve"> </w:t>
      </w:r>
      <w:r w:rsidR="006A779C" w:rsidRPr="006A779C">
        <w:rPr>
          <w:rFonts w:ascii="Arial" w:hAnsi="Arial" w:cs="Arial"/>
        </w:rPr>
        <w:t>arriving late</w:t>
      </w:r>
      <w:r>
        <w:rPr>
          <w:rFonts w:ascii="Arial" w:hAnsi="Arial" w:cs="Arial"/>
        </w:rPr>
        <w:t>,</w:t>
      </w:r>
      <w:r w:rsidR="006A779C" w:rsidRPr="006A779C">
        <w:rPr>
          <w:rFonts w:ascii="Arial" w:hAnsi="Arial" w:cs="Arial"/>
        </w:rPr>
        <w:t xml:space="preserve"> </w:t>
      </w:r>
      <w:r w:rsidR="00FC171E" w:rsidRPr="006A779C">
        <w:rPr>
          <w:rFonts w:ascii="Arial" w:hAnsi="Arial" w:cs="Arial"/>
        </w:rPr>
        <w:t>a</w:t>
      </w:r>
      <w:r w:rsidR="002F4955" w:rsidRPr="006A779C">
        <w:rPr>
          <w:rFonts w:ascii="Arial" w:hAnsi="Arial" w:cs="Arial"/>
        </w:rPr>
        <w:t>fter</w:t>
      </w:r>
      <w:r w:rsidR="00FC171E" w:rsidRPr="006A779C">
        <w:rPr>
          <w:rFonts w:ascii="Arial" w:hAnsi="Arial" w:cs="Arial"/>
        </w:rPr>
        <w:t xml:space="preserve"> 8.30</w:t>
      </w:r>
      <w:r>
        <w:rPr>
          <w:rFonts w:ascii="Arial" w:hAnsi="Arial" w:cs="Arial"/>
        </w:rPr>
        <w:t>,</w:t>
      </w:r>
      <w:r w:rsidR="00FC171E" w:rsidRPr="006A779C">
        <w:rPr>
          <w:rFonts w:ascii="Arial" w:hAnsi="Arial" w:cs="Arial"/>
        </w:rPr>
        <w:t xml:space="preserve"> </w:t>
      </w:r>
      <w:r w:rsidR="006C4296" w:rsidRPr="006A779C">
        <w:rPr>
          <w:rFonts w:ascii="Arial" w:hAnsi="Arial" w:cs="Arial"/>
        </w:rPr>
        <w:t>must use the front entrance</w:t>
      </w:r>
      <w:r w:rsidR="00FC171E" w:rsidRPr="006A779C">
        <w:rPr>
          <w:rFonts w:ascii="Arial" w:hAnsi="Arial" w:cs="Arial"/>
        </w:rPr>
        <w:t xml:space="preserve"> and report to reception</w:t>
      </w:r>
      <w:r w:rsidR="006C4296" w:rsidRPr="006A779C">
        <w:rPr>
          <w:rFonts w:ascii="Arial" w:hAnsi="Arial" w:cs="Arial"/>
        </w:rPr>
        <w:t xml:space="preserve">. </w:t>
      </w:r>
    </w:p>
    <w:p w:rsidR="00F529DD" w:rsidRPr="006A779C" w:rsidRDefault="00F529DD" w:rsidP="002F4955">
      <w:pPr>
        <w:spacing w:after="0"/>
        <w:rPr>
          <w:rFonts w:ascii="Arial" w:hAnsi="Arial" w:cs="Arial"/>
        </w:rPr>
      </w:pPr>
    </w:p>
    <w:p w:rsidR="006A779C" w:rsidRPr="006A779C" w:rsidRDefault="006A779C" w:rsidP="00E61B47">
      <w:pPr>
        <w:spacing w:after="0"/>
        <w:rPr>
          <w:rFonts w:ascii="Arial" w:hAnsi="Arial" w:cs="Arial"/>
          <w:b/>
        </w:rPr>
      </w:pPr>
      <w:r w:rsidRPr="006A779C">
        <w:rPr>
          <w:rFonts w:ascii="Arial" w:hAnsi="Arial" w:cs="Arial"/>
          <w:b/>
        </w:rPr>
        <w:t>Health and Safety arrang</w:t>
      </w:r>
      <w:r w:rsidR="005249BA">
        <w:rPr>
          <w:rFonts w:ascii="Arial" w:hAnsi="Arial" w:cs="Arial"/>
          <w:b/>
        </w:rPr>
        <w:t>e</w:t>
      </w:r>
      <w:r w:rsidRPr="006A779C">
        <w:rPr>
          <w:rFonts w:ascii="Arial" w:hAnsi="Arial" w:cs="Arial"/>
          <w:b/>
        </w:rPr>
        <w:t>ments</w:t>
      </w:r>
    </w:p>
    <w:p w:rsidR="002F4955" w:rsidRDefault="00F438CA" w:rsidP="002F4955">
      <w:pPr>
        <w:spacing w:after="0"/>
        <w:rPr>
          <w:rFonts w:ascii="Arial" w:hAnsi="Arial" w:cs="Arial"/>
        </w:rPr>
      </w:pPr>
      <w:r w:rsidRPr="006A779C">
        <w:rPr>
          <w:rFonts w:ascii="Arial" w:hAnsi="Arial" w:cs="Arial"/>
        </w:rPr>
        <w:t xml:space="preserve">Exercise books will only be for the purpose of </w:t>
      </w:r>
      <w:r w:rsidR="00B71E8D" w:rsidRPr="006A779C">
        <w:rPr>
          <w:rFonts w:ascii="Arial" w:hAnsi="Arial" w:cs="Arial"/>
        </w:rPr>
        <w:t xml:space="preserve">students </w:t>
      </w:r>
      <w:r w:rsidRPr="006A779C">
        <w:rPr>
          <w:rFonts w:ascii="Arial" w:hAnsi="Arial" w:cs="Arial"/>
        </w:rPr>
        <w:t xml:space="preserve">taking notes/drafting </w:t>
      </w:r>
      <w:r w:rsidR="00B71E8D" w:rsidRPr="006A779C">
        <w:rPr>
          <w:rFonts w:ascii="Arial" w:hAnsi="Arial" w:cs="Arial"/>
        </w:rPr>
        <w:t>w</w:t>
      </w:r>
      <w:r w:rsidRPr="006A779C">
        <w:rPr>
          <w:rFonts w:ascii="Arial" w:hAnsi="Arial" w:cs="Arial"/>
        </w:rPr>
        <w:t>ork</w:t>
      </w:r>
      <w:r w:rsidR="00AA2B1A" w:rsidRPr="006A779C">
        <w:rPr>
          <w:rFonts w:ascii="Arial" w:hAnsi="Arial" w:cs="Arial"/>
        </w:rPr>
        <w:t xml:space="preserve"> and completed work will be assessed by teachers electronically via Microsoft TEAMS where possible</w:t>
      </w:r>
      <w:r w:rsidRPr="006A779C">
        <w:rPr>
          <w:rFonts w:ascii="Arial" w:hAnsi="Arial" w:cs="Arial"/>
        </w:rPr>
        <w:t xml:space="preserve">. Students </w:t>
      </w:r>
      <w:r w:rsidR="006C4296" w:rsidRPr="006A779C">
        <w:rPr>
          <w:rFonts w:ascii="Arial" w:hAnsi="Arial" w:cs="Arial"/>
        </w:rPr>
        <w:t>must</w:t>
      </w:r>
      <w:r w:rsidRPr="006A779C">
        <w:rPr>
          <w:rFonts w:ascii="Arial" w:hAnsi="Arial" w:cs="Arial"/>
        </w:rPr>
        <w:t xml:space="preserve"> have standard equipment</w:t>
      </w:r>
      <w:r w:rsidR="00AA2B1A" w:rsidRPr="006A779C">
        <w:rPr>
          <w:rFonts w:ascii="Arial" w:hAnsi="Arial" w:cs="Arial"/>
        </w:rPr>
        <w:t xml:space="preserve"> with them as shown in the Year 7 booklet.  They must also carry their school </w:t>
      </w:r>
      <w:r w:rsidRPr="006A779C">
        <w:rPr>
          <w:rFonts w:ascii="Arial" w:hAnsi="Arial" w:cs="Arial"/>
        </w:rPr>
        <w:t>exercise books, textbooks and diar</w:t>
      </w:r>
      <w:r w:rsidR="00AD2E87" w:rsidRPr="006A779C">
        <w:rPr>
          <w:rFonts w:ascii="Arial" w:hAnsi="Arial" w:cs="Arial"/>
        </w:rPr>
        <w:t>ies</w:t>
      </w:r>
      <w:r w:rsidRPr="006A779C">
        <w:rPr>
          <w:rFonts w:ascii="Arial" w:hAnsi="Arial" w:cs="Arial"/>
        </w:rPr>
        <w:t xml:space="preserve"> with them and not share these items. </w:t>
      </w:r>
      <w:r w:rsidR="00693DBF" w:rsidRPr="006A779C">
        <w:rPr>
          <w:rFonts w:ascii="Arial" w:hAnsi="Arial" w:cs="Arial"/>
        </w:rPr>
        <w:t xml:space="preserve">Students </w:t>
      </w:r>
      <w:r w:rsidR="00FC171E" w:rsidRPr="006A779C">
        <w:rPr>
          <w:rFonts w:ascii="Arial" w:hAnsi="Arial" w:cs="Arial"/>
        </w:rPr>
        <w:t xml:space="preserve">will </w:t>
      </w:r>
      <w:r w:rsidR="00693DBF" w:rsidRPr="006A779C">
        <w:rPr>
          <w:rFonts w:ascii="Arial" w:hAnsi="Arial" w:cs="Arial"/>
        </w:rPr>
        <w:t xml:space="preserve">sit facing forward rather than in groups. Pair work is allowed but not group work. </w:t>
      </w:r>
      <w:r w:rsidRPr="006A779C">
        <w:rPr>
          <w:rFonts w:ascii="Arial" w:hAnsi="Arial" w:cs="Arial"/>
        </w:rPr>
        <w:t xml:space="preserve">In practical lessons </w:t>
      </w:r>
      <w:r w:rsidR="00734B28" w:rsidRPr="006A779C">
        <w:rPr>
          <w:rFonts w:ascii="Arial" w:hAnsi="Arial" w:cs="Arial"/>
        </w:rPr>
        <w:t>additional rules will apply</w:t>
      </w:r>
      <w:r w:rsidR="006C4296" w:rsidRPr="006A779C">
        <w:rPr>
          <w:rFonts w:ascii="Arial" w:hAnsi="Arial" w:cs="Arial"/>
        </w:rPr>
        <w:t xml:space="preserve">. </w:t>
      </w:r>
      <w:r w:rsidR="00B71E8D" w:rsidRPr="006A779C">
        <w:rPr>
          <w:rFonts w:ascii="Arial" w:hAnsi="Arial" w:cs="Arial"/>
        </w:rPr>
        <w:t xml:space="preserve"> At the end of lessons </w:t>
      </w:r>
      <w:r w:rsidR="006C4296" w:rsidRPr="006A779C">
        <w:rPr>
          <w:rFonts w:ascii="Arial" w:hAnsi="Arial" w:cs="Arial"/>
        </w:rPr>
        <w:t xml:space="preserve">Students </w:t>
      </w:r>
      <w:r w:rsidR="00734B28" w:rsidRPr="006A779C">
        <w:rPr>
          <w:rFonts w:ascii="Arial" w:hAnsi="Arial" w:cs="Arial"/>
        </w:rPr>
        <w:t xml:space="preserve">will </w:t>
      </w:r>
      <w:r w:rsidR="00B71E8D" w:rsidRPr="006A779C">
        <w:rPr>
          <w:rFonts w:ascii="Arial" w:hAnsi="Arial" w:cs="Arial"/>
        </w:rPr>
        <w:t>‘</w:t>
      </w:r>
      <w:r w:rsidR="006C4296" w:rsidRPr="006A779C">
        <w:rPr>
          <w:rFonts w:ascii="Arial" w:hAnsi="Arial" w:cs="Arial"/>
        </w:rPr>
        <w:t xml:space="preserve">clean </w:t>
      </w:r>
      <w:r w:rsidR="00B71E8D" w:rsidRPr="006A779C">
        <w:rPr>
          <w:rFonts w:ascii="Arial" w:hAnsi="Arial" w:cs="Arial"/>
        </w:rPr>
        <w:t xml:space="preserve">down’ </w:t>
      </w:r>
      <w:r w:rsidR="00094941" w:rsidRPr="006A779C">
        <w:rPr>
          <w:rFonts w:ascii="Arial" w:hAnsi="Arial" w:cs="Arial"/>
        </w:rPr>
        <w:t>using the</w:t>
      </w:r>
      <w:r w:rsidR="006C4296" w:rsidRPr="006A779C">
        <w:rPr>
          <w:rFonts w:ascii="Arial" w:hAnsi="Arial" w:cs="Arial"/>
        </w:rPr>
        <w:t xml:space="preserve"> spray/tissues and antibacterial wipes</w:t>
      </w:r>
      <w:r w:rsidR="00B71E8D" w:rsidRPr="006A779C">
        <w:rPr>
          <w:rFonts w:ascii="Arial" w:hAnsi="Arial" w:cs="Arial"/>
        </w:rPr>
        <w:t xml:space="preserve"> that are placed in all teaching spaces</w:t>
      </w:r>
      <w:r w:rsidR="006C4296" w:rsidRPr="006A779C">
        <w:rPr>
          <w:rFonts w:ascii="Arial" w:hAnsi="Arial" w:cs="Arial"/>
        </w:rPr>
        <w:t>. There will only be year assemblies</w:t>
      </w:r>
      <w:r w:rsidR="00734B28" w:rsidRPr="006A779C">
        <w:rPr>
          <w:rFonts w:ascii="Arial" w:hAnsi="Arial" w:cs="Arial"/>
        </w:rPr>
        <w:t xml:space="preserve"> until further notice.</w:t>
      </w:r>
      <w:r w:rsidR="00E61B47" w:rsidRPr="006A779C">
        <w:rPr>
          <w:rFonts w:ascii="Arial" w:hAnsi="Arial" w:cs="Arial"/>
        </w:rPr>
        <w:t xml:space="preserve"> </w:t>
      </w:r>
    </w:p>
    <w:p w:rsidR="005249BA" w:rsidRPr="006A779C" w:rsidRDefault="005249BA" w:rsidP="002F4955">
      <w:pPr>
        <w:spacing w:after="0"/>
        <w:rPr>
          <w:rFonts w:ascii="Arial" w:hAnsi="Arial" w:cs="Arial"/>
        </w:rPr>
      </w:pPr>
    </w:p>
    <w:p w:rsidR="00687EE6" w:rsidRDefault="00687EE6" w:rsidP="002F4955">
      <w:pPr>
        <w:spacing w:after="0"/>
        <w:rPr>
          <w:rFonts w:ascii="Arial" w:hAnsi="Arial" w:cs="Arial"/>
        </w:rPr>
      </w:pPr>
    </w:p>
    <w:p w:rsidR="00687EE6" w:rsidRDefault="00687EE6" w:rsidP="002F4955">
      <w:pPr>
        <w:spacing w:after="0"/>
        <w:rPr>
          <w:rFonts w:ascii="Arial" w:hAnsi="Arial" w:cs="Arial"/>
        </w:rPr>
      </w:pPr>
    </w:p>
    <w:p w:rsidR="00687EE6" w:rsidRDefault="00687EE6" w:rsidP="002F4955">
      <w:pPr>
        <w:spacing w:after="0"/>
        <w:rPr>
          <w:rFonts w:ascii="Arial" w:hAnsi="Arial" w:cs="Arial"/>
        </w:rPr>
      </w:pPr>
    </w:p>
    <w:p w:rsidR="00687EE6" w:rsidRDefault="00687EE6" w:rsidP="002F4955">
      <w:pPr>
        <w:spacing w:after="0"/>
        <w:rPr>
          <w:rFonts w:ascii="Arial" w:hAnsi="Arial" w:cs="Arial"/>
        </w:rPr>
      </w:pPr>
    </w:p>
    <w:p w:rsidR="00734B28" w:rsidRPr="006A779C" w:rsidRDefault="006C4296" w:rsidP="002F4955">
      <w:pPr>
        <w:spacing w:after="0"/>
        <w:rPr>
          <w:rFonts w:ascii="Arial" w:hAnsi="Arial" w:cs="Arial"/>
        </w:rPr>
      </w:pPr>
      <w:r w:rsidRPr="006A779C">
        <w:rPr>
          <w:rFonts w:ascii="Arial" w:hAnsi="Arial" w:cs="Arial"/>
        </w:rPr>
        <w:lastRenderedPageBreak/>
        <w:t xml:space="preserve">Impeccable hand and respiratory hygiene routines </w:t>
      </w:r>
      <w:r w:rsidR="00734B28" w:rsidRPr="006A779C">
        <w:rPr>
          <w:rFonts w:ascii="Arial" w:hAnsi="Arial" w:cs="Arial"/>
        </w:rPr>
        <w:t>will be</w:t>
      </w:r>
      <w:r w:rsidR="00720907" w:rsidRPr="006A779C">
        <w:rPr>
          <w:rFonts w:ascii="Arial" w:hAnsi="Arial" w:cs="Arial"/>
        </w:rPr>
        <w:t xml:space="preserve"> followed by all in School</w:t>
      </w:r>
      <w:r w:rsidRPr="006A779C">
        <w:rPr>
          <w:rFonts w:ascii="Arial" w:hAnsi="Arial" w:cs="Arial"/>
        </w:rPr>
        <w:t xml:space="preserve">. </w:t>
      </w:r>
      <w:r w:rsidR="00720907" w:rsidRPr="006A779C">
        <w:rPr>
          <w:rFonts w:ascii="Arial" w:hAnsi="Arial" w:cs="Arial"/>
        </w:rPr>
        <w:t>This includes f</w:t>
      </w:r>
      <w:r w:rsidR="00F438CA" w:rsidRPr="006A779C">
        <w:rPr>
          <w:rFonts w:ascii="Arial" w:hAnsi="Arial" w:cs="Arial"/>
        </w:rPr>
        <w:t>requent hand-washing</w:t>
      </w:r>
      <w:r w:rsidRPr="006A779C">
        <w:rPr>
          <w:rFonts w:ascii="Arial" w:hAnsi="Arial" w:cs="Arial"/>
        </w:rPr>
        <w:t xml:space="preserve"> (on first entering the building, after using the toilet, before eating)</w:t>
      </w:r>
      <w:r w:rsidR="00F438CA" w:rsidRPr="006A779C">
        <w:rPr>
          <w:rFonts w:ascii="Arial" w:hAnsi="Arial" w:cs="Arial"/>
        </w:rPr>
        <w:t xml:space="preserve">, </w:t>
      </w:r>
      <w:r w:rsidR="00AD2E87" w:rsidRPr="006A779C">
        <w:rPr>
          <w:rFonts w:ascii="Arial" w:hAnsi="Arial" w:cs="Arial"/>
        </w:rPr>
        <w:t xml:space="preserve">hand </w:t>
      </w:r>
      <w:r w:rsidR="00F438CA" w:rsidRPr="006A779C">
        <w:rPr>
          <w:rFonts w:ascii="Arial" w:hAnsi="Arial" w:cs="Arial"/>
        </w:rPr>
        <w:t>sanitising and the “catch, bin, kill” approach.</w:t>
      </w:r>
      <w:r w:rsidR="00734B28" w:rsidRPr="006A779C">
        <w:rPr>
          <w:rFonts w:ascii="Arial" w:hAnsi="Arial" w:cs="Arial"/>
        </w:rPr>
        <w:t xml:space="preserve"> </w:t>
      </w:r>
      <w:r w:rsidR="00AA2B1A" w:rsidRPr="006A779C">
        <w:rPr>
          <w:rFonts w:ascii="Arial" w:hAnsi="Arial" w:cs="Arial"/>
        </w:rPr>
        <w:t xml:space="preserve">  </w:t>
      </w:r>
      <w:r w:rsidR="00E53D34" w:rsidRPr="006A779C">
        <w:rPr>
          <w:rFonts w:ascii="Arial" w:hAnsi="Arial" w:cs="Arial"/>
        </w:rPr>
        <w:t>F</w:t>
      </w:r>
      <w:r w:rsidR="00F438CA" w:rsidRPr="006A779C">
        <w:rPr>
          <w:rFonts w:ascii="Arial" w:hAnsi="Arial" w:cs="Arial"/>
        </w:rPr>
        <w:t xml:space="preserve">ace coverings </w:t>
      </w:r>
      <w:r w:rsidR="008A6414" w:rsidRPr="006A779C">
        <w:rPr>
          <w:rFonts w:ascii="Arial" w:hAnsi="Arial" w:cs="Arial"/>
        </w:rPr>
        <w:t>will be recommended</w:t>
      </w:r>
      <w:r w:rsidR="00E53D34" w:rsidRPr="006A779C">
        <w:rPr>
          <w:rFonts w:ascii="Arial" w:hAnsi="Arial" w:cs="Arial"/>
        </w:rPr>
        <w:t xml:space="preserve"> </w:t>
      </w:r>
      <w:r w:rsidR="00F438CA" w:rsidRPr="006A779C">
        <w:rPr>
          <w:rFonts w:ascii="Arial" w:hAnsi="Arial" w:cs="Arial"/>
        </w:rPr>
        <w:t>for students</w:t>
      </w:r>
      <w:r w:rsidR="00E53D34" w:rsidRPr="006A779C">
        <w:rPr>
          <w:rFonts w:ascii="Arial" w:hAnsi="Arial" w:cs="Arial"/>
        </w:rPr>
        <w:t xml:space="preserve"> who may wish to wear them</w:t>
      </w:r>
      <w:r w:rsidR="00F438CA" w:rsidRPr="006A779C">
        <w:rPr>
          <w:rFonts w:ascii="Arial" w:hAnsi="Arial" w:cs="Arial"/>
        </w:rPr>
        <w:t xml:space="preserve"> where social distancing is difficult or impossible</w:t>
      </w:r>
      <w:r w:rsidR="00693DBF" w:rsidRPr="006A779C">
        <w:rPr>
          <w:rFonts w:ascii="Arial" w:hAnsi="Arial" w:cs="Arial"/>
        </w:rPr>
        <w:t xml:space="preserve"> including during pair work</w:t>
      </w:r>
      <w:r w:rsidR="00F438CA" w:rsidRPr="006A779C">
        <w:rPr>
          <w:rFonts w:ascii="Arial" w:hAnsi="Arial" w:cs="Arial"/>
        </w:rPr>
        <w:t xml:space="preserve">. </w:t>
      </w:r>
      <w:r w:rsidR="00B71E8D" w:rsidRPr="006A779C">
        <w:rPr>
          <w:rFonts w:ascii="Arial" w:hAnsi="Arial" w:cs="Arial"/>
        </w:rPr>
        <w:t xml:space="preserve"> </w:t>
      </w:r>
      <w:r w:rsidR="00734B28" w:rsidRPr="006A779C">
        <w:rPr>
          <w:rFonts w:ascii="Arial" w:hAnsi="Arial" w:cs="Arial"/>
        </w:rPr>
        <w:t xml:space="preserve">Students </w:t>
      </w:r>
      <w:r w:rsidR="00FC171E" w:rsidRPr="006A779C">
        <w:rPr>
          <w:rFonts w:ascii="Arial" w:hAnsi="Arial" w:cs="Arial"/>
        </w:rPr>
        <w:t xml:space="preserve">wishing to wear face coverings </w:t>
      </w:r>
      <w:r w:rsidR="002F4955" w:rsidRPr="006A779C">
        <w:rPr>
          <w:rFonts w:ascii="Arial" w:hAnsi="Arial" w:cs="Arial"/>
        </w:rPr>
        <w:t xml:space="preserve">in school </w:t>
      </w:r>
      <w:r w:rsidR="00E53D34" w:rsidRPr="006A779C">
        <w:rPr>
          <w:rFonts w:ascii="Arial" w:hAnsi="Arial" w:cs="Arial"/>
        </w:rPr>
        <w:t>should not touch the front of their face covering</w:t>
      </w:r>
      <w:r w:rsidR="00FC171E" w:rsidRPr="006A779C">
        <w:rPr>
          <w:rFonts w:ascii="Arial" w:hAnsi="Arial" w:cs="Arial"/>
        </w:rPr>
        <w:t xml:space="preserve"> and w</w:t>
      </w:r>
      <w:r w:rsidR="00720907" w:rsidRPr="006A779C">
        <w:rPr>
          <w:rFonts w:ascii="Arial" w:hAnsi="Arial" w:cs="Arial"/>
        </w:rPr>
        <w:t xml:space="preserve">hen disposing of a face covering at School, it should be placed into a nappy sack/double-lined bin. </w:t>
      </w:r>
      <w:r w:rsidR="002F4955" w:rsidRPr="006A779C">
        <w:rPr>
          <w:rFonts w:ascii="Arial" w:hAnsi="Arial" w:cs="Arial"/>
        </w:rPr>
        <w:t xml:space="preserve"> Students will need to ensure they have a fresh face covering with them</w:t>
      </w:r>
      <w:r w:rsidR="00B71E8D" w:rsidRPr="006A779C">
        <w:rPr>
          <w:rFonts w:ascii="Arial" w:hAnsi="Arial" w:cs="Arial"/>
        </w:rPr>
        <w:t xml:space="preserve"> just in case the one they have becomes damaged or contaminated as t</w:t>
      </w:r>
      <w:r w:rsidR="002F4955" w:rsidRPr="006A779C">
        <w:rPr>
          <w:rFonts w:ascii="Arial" w:hAnsi="Arial" w:cs="Arial"/>
        </w:rPr>
        <w:t>he school will have only a limited emergency supply.</w:t>
      </w:r>
    </w:p>
    <w:p w:rsidR="002F4955" w:rsidRPr="006A779C" w:rsidRDefault="002F4955" w:rsidP="002F4955">
      <w:pPr>
        <w:spacing w:after="0"/>
        <w:rPr>
          <w:rFonts w:ascii="Arial" w:hAnsi="Arial" w:cs="Arial"/>
        </w:rPr>
      </w:pPr>
    </w:p>
    <w:p w:rsidR="00A706CF" w:rsidRPr="006A779C" w:rsidRDefault="00F438CA" w:rsidP="002F4955">
      <w:pPr>
        <w:spacing w:after="0"/>
        <w:rPr>
          <w:rFonts w:ascii="Arial" w:hAnsi="Arial" w:cs="Arial"/>
        </w:rPr>
      </w:pPr>
      <w:r w:rsidRPr="006A779C">
        <w:rPr>
          <w:rFonts w:ascii="Arial" w:hAnsi="Arial" w:cs="Arial"/>
        </w:rPr>
        <w:t xml:space="preserve">Students </w:t>
      </w:r>
      <w:r w:rsidR="002F4955" w:rsidRPr="006A779C">
        <w:rPr>
          <w:rFonts w:ascii="Arial" w:hAnsi="Arial" w:cs="Arial"/>
        </w:rPr>
        <w:t>will move</w:t>
      </w:r>
      <w:r w:rsidRPr="006A779C">
        <w:rPr>
          <w:rFonts w:ascii="Arial" w:hAnsi="Arial" w:cs="Arial"/>
        </w:rPr>
        <w:t xml:space="preserve"> around the building</w:t>
      </w:r>
      <w:r w:rsidR="006C4296" w:rsidRPr="006A779C">
        <w:rPr>
          <w:rFonts w:ascii="Arial" w:hAnsi="Arial" w:cs="Arial"/>
        </w:rPr>
        <w:t>s</w:t>
      </w:r>
      <w:r w:rsidRPr="006A779C">
        <w:rPr>
          <w:rFonts w:ascii="Arial" w:hAnsi="Arial" w:cs="Arial"/>
        </w:rPr>
        <w:t xml:space="preserve"> in a </w:t>
      </w:r>
      <w:r w:rsidR="003A18F4" w:rsidRPr="006A779C">
        <w:rPr>
          <w:rFonts w:ascii="Arial" w:hAnsi="Arial" w:cs="Arial"/>
        </w:rPr>
        <w:t xml:space="preserve">signposted </w:t>
      </w:r>
      <w:r w:rsidRPr="006A779C">
        <w:rPr>
          <w:rFonts w:ascii="Arial" w:hAnsi="Arial" w:cs="Arial"/>
        </w:rPr>
        <w:t xml:space="preserve">one-way system. </w:t>
      </w:r>
      <w:r w:rsidR="00A706CF" w:rsidRPr="006A779C">
        <w:rPr>
          <w:rFonts w:ascii="Arial" w:hAnsi="Arial" w:cs="Arial"/>
        </w:rPr>
        <w:t xml:space="preserve">Each key stage will have its own </w:t>
      </w:r>
      <w:r w:rsidR="006C4296" w:rsidRPr="006A779C">
        <w:rPr>
          <w:rFonts w:ascii="Arial" w:hAnsi="Arial" w:cs="Arial"/>
        </w:rPr>
        <w:t xml:space="preserve">designated </w:t>
      </w:r>
      <w:r w:rsidR="00A706CF" w:rsidRPr="006A779C">
        <w:rPr>
          <w:rFonts w:ascii="Arial" w:hAnsi="Arial" w:cs="Arial"/>
        </w:rPr>
        <w:t>zone for break and lunch. Lunch will be staggered</w:t>
      </w:r>
      <w:r w:rsidRPr="006A779C">
        <w:rPr>
          <w:rFonts w:ascii="Arial" w:hAnsi="Arial" w:cs="Arial"/>
        </w:rPr>
        <w:t xml:space="preserve"> and </w:t>
      </w:r>
      <w:r w:rsidR="006C4296" w:rsidRPr="006A779C">
        <w:rPr>
          <w:rFonts w:ascii="Arial" w:hAnsi="Arial" w:cs="Arial"/>
        </w:rPr>
        <w:t xml:space="preserve">will be </w:t>
      </w:r>
      <w:r w:rsidR="00734B28" w:rsidRPr="006A779C">
        <w:rPr>
          <w:rFonts w:ascii="Arial" w:hAnsi="Arial" w:cs="Arial"/>
        </w:rPr>
        <w:t xml:space="preserve">a </w:t>
      </w:r>
      <w:r w:rsidRPr="006A779C">
        <w:rPr>
          <w:rFonts w:ascii="Arial" w:hAnsi="Arial" w:cs="Arial"/>
        </w:rPr>
        <w:t>wrapped take-away</w:t>
      </w:r>
      <w:r w:rsidR="00734B28" w:rsidRPr="006A779C">
        <w:rPr>
          <w:rFonts w:ascii="Arial" w:hAnsi="Arial" w:cs="Arial"/>
        </w:rPr>
        <w:t xml:space="preserve"> packed lunch </w:t>
      </w:r>
      <w:r w:rsidRPr="006A779C">
        <w:rPr>
          <w:rFonts w:ascii="Arial" w:hAnsi="Arial" w:cs="Arial"/>
        </w:rPr>
        <w:t>only</w:t>
      </w:r>
      <w:r w:rsidR="00A706CF" w:rsidRPr="006A779C">
        <w:rPr>
          <w:rFonts w:ascii="Arial" w:hAnsi="Arial" w:cs="Arial"/>
        </w:rPr>
        <w:t xml:space="preserve">. </w:t>
      </w:r>
      <w:r w:rsidR="00734B28" w:rsidRPr="006A779C">
        <w:rPr>
          <w:rFonts w:ascii="Arial" w:hAnsi="Arial" w:cs="Arial"/>
        </w:rPr>
        <w:t xml:space="preserve"> </w:t>
      </w:r>
    </w:p>
    <w:p w:rsidR="002F4955" w:rsidRPr="006A779C" w:rsidRDefault="002F4955" w:rsidP="002F4955">
      <w:pPr>
        <w:spacing w:after="0"/>
        <w:rPr>
          <w:rFonts w:ascii="Arial" w:hAnsi="Arial" w:cs="Arial"/>
        </w:rPr>
      </w:pPr>
    </w:p>
    <w:p w:rsidR="00E61B47" w:rsidRPr="006A779C" w:rsidRDefault="00FC171E" w:rsidP="00E61B47">
      <w:pPr>
        <w:spacing w:after="0"/>
        <w:rPr>
          <w:rFonts w:ascii="Arial" w:hAnsi="Arial" w:cs="Arial"/>
        </w:rPr>
      </w:pPr>
      <w:r w:rsidRPr="006A779C">
        <w:rPr>
          <w:rFonts w:ascii="Arial" w:hAnsi="Arial" w:cs="Arial"/>
        </w:rPr>
        <w:t xml:space="preserve">The school will have in place </w:t>
      </w:r>
      <w:r w:rsidR="002F4955" w:rsidRPr="006A779C">
        <w:rPr>
          <w:rFonts w:ascii="Arial" w:hAnsi="Arial" w:cs="Arial"/>
        </w:rPr>
        <w:t>a protocol</w:t>
      </w:r>
      <w:r w:rsidR="006C4296" w:rsidRPr="006A779C">
        <w:rPr>
          <w:rFonts w:ascii="Arial" w:hAnsi="Arial" w:cs="Arial"/>
        </w:rPr>
        <w:t xml:space="preserve"> for dealing with suspected/actual cases of Covid-19 </w:t>
      </w:r>
      <w:r w:rsidR="006A779C">
        <w:rPr>
          <w:rFonts w:ascii="Arial" w:hAnsi="Arial" w:cs="Arial"/>
        </w:rPr>
        <w:t xml:space="preserve"> </w:t>
      </w:r>
      <w:r w:rsidRPr="006A779C">
        <w:rPr>
          <w:rFonts w:ascii="Arial" w:hAnsi="Arial" w:cs="Arial"/>
        </w:rPr>
        <w:t xml:space="preserve">which complies with </w:t>
      </w:r>
      <w:r w:rsidR="002F4955" w:rsidRPr="006A779C">
        <w:rPr>
          <w:rFonts w:ascii="Arial" w:hAnsi="Arial" w:cs="Arial"/>
        </w:rPr>
        <w:t>DfES</w:t>
      </w:r>
      <w:r w:rsidRPr="006A779C">
        <w:rPr>
          <w:rFonts w:ascii="Arial" w:hAnsi="Arial" w:cs="Arial"/>
        </w:rPr>
        <w:t xml:space="preserve"> guidance. </w:t>
      </w:r>
      <w:r w:rsidR="00E61B47" w:rsidRPr="006A779C">
        <w:rPr>
          <w:rFonts w:ascii="Arial" w:hAnsi="Arial" w:cs="Arial"/>
        </w:rPr>
        <w:t xml:space="preserve">An enhanced cleaning schedule will continue to be in place throughout the School. When necessary, a full deep clean will be carried out. </w:t>
      </w:r>
    </w:p>
    <w:p w:rsidR="00F529DD" w:rsidRDefault="00F529DD" w:rsidP="00E61B47">
      <w:pPr>
        <w:spacing w:after="0"/>
        <w:rPr>
          <w:rFonts w:ascii="Arial Narrow" w:hAnsi="Arial Narrow"/>
          <w:sz w:val="20"/>
          <w:szCs w:val="20"/>
        </w:rPr>
      </w:pPr>
    </w:p>
    <w:p w:rsidR="00F529DD" w:rsidRPr="006A779C" w:rsidRDefault="006A779C" w:rsidP="006A779C">
      <w:pPr>
        <w:spacing w:after="0"/>
        <w:jc w:val="center"/>
        <w:rPr>
          <w:rFonts w:ascii="Arial" w:hAnsi="Arial" w:cs="Arial"/>
          <w:sz w:val="32"/>
          <w:szCs w:val="32"/>
        </w:rPr>
      </w:pPr>
      <w:r>
        <w:rPr>
          <w:rFonts w:ascii="Arial" w:hAnsi="Arial" w:cs="Arial"/>
          <w:sz w:val="32"/>
          <w:szCs w:val="32"/>
        </w:rPr>
        <w:t>Frequently Asked Questions</w:t>
      </w:r>
    </w:p>
    <w:p w:rsidR="00F529DD" w:rsidRPr="00D610EF" w:rsidRDefault="00F529DD" w:rsidP="006A779C">
      <w:pPr>
        <w:spacing w:after="0"/>
        <w:rPr>
          <w:rFonts w:ascii="Arial" w:hAnsi="Arial" w:cs="Arial"/>
          <w:b/>
          <w:color w:val="000000" w:themeColor="text1"/>
        </w:rPr>
      </w:pPr>
      <w:r w:rsidRPr="00D610EF">
        <w:rPr>
          <w:rFonts w:ascii="Arial" w:hAnsi="Arial" w:cs="Arial"/>
          <w:b/>
          <w:color w:val="000000" w:themeColor="text1"/>
        </w:rPr>
        <w:t>PE Kit</w:t>
      </w:r>
    </w:p>
    <w:p w:rsidR="006A779C" w:rsidRDefault="00F529DD" w:rsidP="006A779C">
      <w:pPr>
        <w:spacing w:after="0"/>
        <w:rPr>
          <w:rFonts w:ascii="Arial" w:hAnsi="Arial" w:cs="Arial"/>
          <w:color w:val="000000" w:themeColor="text1"/>
        </w:rPr>
      </w:pPr>
      <w:r w:rsidRPr="00D610EF">
        <w:rPr>
          <w:rFonts w:ascii="Arial" w:hAnsi="Arial" w:cs="Arial"/>
          <w:color w:val="000000" w:themeColor="text1"/>
        </w:rPr>
        <w:t xml:space="preserve">Your daughter does not need </w:t>
      </w:r>
      <w:r w:rsidR="00687EE6">
        <w:rPr>
          <w:rFonts w:ascii="Arial" w:hAnsi="Arial" w:cs="Arial"/>
          <w:color w:val="000000" w:themeColor="text1"/>
        </w:rPr>
        <w:t>her</w:t>
      </w:r>
      <w:r w:rsidRPr="00D610EF">
        <w:rPr>
          <w:rFonts w:ascii="Arial" w:hAnsi="Arial" w:cs="Arial"/>
          <w:color w:val="000000" w:themeColor="text1"/>
        </w:rPr>
        <w:t xml:space="preserve"> PE kit for the first week, </w:t>
      </w:r>
      <w:r>
        <w:rPr>
          <w:rFonts w:ascii="Arial" w:hAnsi="Arial" w:cs="Arial"/>
          <w:color w:val="000000" w:themeColor="text1"/>
        </w:rPr>
        <w:t>students</w:t>
      </w:r>
      <w:r w:rsidRPr="00D610EF">
        <w:rPr>
          <w:rFonts w:ascii="Arial" w:hAnsi="Arial" w:cs="Arial"/>
          <w:color w:val="000000" w:themeColor="text1"/>
        </w:rPr>
        <w:t xml:space="preserve"> will be informed when to brin</w:t>
      </w:r>
      <w:r w:rsidR="006A779C">
        <w:rPr>
          <w:rFonts w:ascii="Arial" w:hAnsi="Arial" w:cs="Arial"/>
          <w:color w:val="000000" w:themeColor="text1"/>
        </w:rPr>
        <w:t>g in indoor or outdoor uniform.</w:t>
      </w:r>
    </w:p>
    <w:p w:rsidR="00F529DD" w:rsidRPr="006A779C" w:rsidRDefault="00F529DD" w:rsidP="006A779C">
      <w:pPr>
        <w:spacing w:after="0"/>
        <w:rPr>
          <w:rFonts w:ascii="Arial" w:hAnsi="Arial" w:cs="Arial"/>
          <w:color w:val="000000" w:themeColor="text1"/>
        </w:rPr>
      </w:pPr>
      <w:r w:rsidRPr="00AF023C">
        <w:rPr>
          <w:rFonts w:ascii="Arial" w:hAnsi="Arial" w:cs="Arial"/>
          <w:b/>
          <w:color w:val="000000" w:themeColor="text1"/>
        </w:rPr>
        <w:t>Free School Meals</w:t>
      </w:r>
    </w:p>
    <w:p w:rsidR="00F529DD" w:rsidRPr="00D610EF" w:rsidRDefault="00F529DD" w:rsidP="006A779C">
      <w:pPr>
        <w:spacing w:after="0"/>
        <w:rPr>
          <w:rFonts w:ascii="Arial" w:hAnsi="Arial" w:cs="Arial"/>
          <w:color w:val="000000" w:themeColor="text1"/>
        </w:rPr>
      </w:pPr>
      <w:r w:rsidRPr="00D610EF">
        <w:rPr>
          <w:rFonts w:ascii="Arial" w:hAnsi="Arial" w:cs="Arial"/>
          <w:color w:val="000000" w:themeColor="text1"/>
        </w:rPr>
        <w:t>If you</w:t>
      </w:r>
      <w:r w:rsidR="006A779C">
        <w:rPr>
          <w:rFonts w:ascii="Arial" w:hAnsi="Arial" w:cs="Arial"/>
          <w:color w:val="000000" w:themeColor="text1"/>
        </w:rPr>
        <w:t>r</w:t>
      </w:r>
      <w:r w:rsidRPr="00D610EF">
        <w:rPr>
          <w:rFonts w:ascii="Arial" w:hAnsi="Arial" w:cs="Arial"/>
          <w:color w:val="000000" w:themeColor="text1"/>
        </w:rPr>
        <w:t xml:space="preserve"> daughter received free school meals at her primary school, it does not mean that she will automatically be eligible for free school meals at The Grey Coat Hospital.  Please ensure you have completed the necessary forms (see </w:t>
      </w:r>
      <w:r>
        <w:rPr>
          <w:rFonts w:ascii="Arial" w:hAnsi="Arial" w:cs="Arial"/>
          <w:color w:val="000000" w:themeColor="text1"/>
        </w:rPr>
        <w:t>the</w:t>
      </w:r>
      <w:r w:rsidR="006A779C">
        <w:rPr>
          <w:rFonts w:ascii="Arial" w:hAnsi="Arial" w:cs="Arial"/>
          <w:color w:val="000000" w:themeColor="text1"/>
        </w:rPr>
        <w:t xml:space="preserve"> Cashless Catering System letter enclosed in this pack</w:t>
      </w:r>
      <w:r w:rsidR="008A4737">
        <w:rPr>
          <w:rFonts w:ascii="Arial" w:hAnsi="Arial" w:cs="Arial"/>
          <w:color w:val="000000" w:themeColor="text1"/>
        </w:rPr>
        <w:t>)</w:t>
      </w:r>
      <w:r w:rsidR="006A779C">
        <w:rPr>
          <w:rFonts w:ascii="Arial" w:hAnsi="Arial" w:cs="Arial"/>
          <w:color w:val="000000" w:themeColor="text1"/>
        </w:rPr>
        <w:t xml:space="preserve">. </w:t>
      </w:r>
      <w:r>
        <w:rPr>
          <w:rFonts w:ascii="Arial" w:hAnsi="Arial" w:cs="Arial"/>
          <w:color w:val="000000" w:themeColor="text1"/>
        </w:rPr>
        <w:t xml:space="preserve"> </w:t>
      </w:r>
      <w:r w:rsidR="006A779C">
        <w:rPr>
          <w:rFonts w:ascii="Arial" w:hAnsi="Arial" w:cs="Arial"/>
          <w:color w:val="000000" w:themeColor="text1"/>
        </w:rPr>
        <w:t xml:space="preserve"> </w:t>
      </w:r>
    </w:p>
    <w:p w:rsidR="00F529DD" w:rsidRPr="00AF023C" w:rsidRDefault="00F529DD" w:rsidP="006A779C">
      <w:pPr>
        <w:spacing w:after="0"/>
        <w:rPr>
          <w:rFonts w:ascii="Arial" w:hAnsi="Arial" w:cs="Arial"/>
          <w:b/>
          <w:color w:val="000000" w:themeColor="text1"/>
        </w:rPr>
      </w:pPr>
      <w:r w:rsidRPr="00AF023C">
        <w:rPr>
          <w:rFonts w:ascii="Arial" w:hAnsi="Arial" w:cs="Arial"/>
          <w:b/>
          <w:color w:val="000000" w:themeColor="text1"/>
        </w:rPr>
        <w:lastRenderedPageBreak/>
        <w:t>Oyster Card</w:t>
      </w:r>
    </w:p>
    <w:p w:rsidR="00F529DD" w:rsidRPr="00D610EF" w:rsidRDefault="00F529DD" w:rsidP="006A779C">
      <w:pPr>
        <w:spacing w:after="0"/>
        <w:rPr>
          <w:rFonts w:ascii="Arial" w:hAnsi="Arial" w:cs="Arial"/>
          <w:color w:val="000000" w:themeColor="text1"/>
        </w:rPr>
      </w:pPr>
      <w:r w:rsidRPr="00D610EF">
        <w:rPr>
          <w:rFonts w:ascii="Arial" w:hAnsi="Arial" w:cs="Arial"/>
          <w:color w:val="000000" w:themeColor="text1"/>
        </w:rPr>
        <w:t xml:space="preserve">Your daughter must bring an Oyster Card to school on the first day.  The card is used to purchase food in school.  If your daughter is in receipt of free school meals, the Oyster Card is automatically topped up through the school system.  To put money on your daughter’ oyster card for purchasing food, parents/carers must use the </w:t>
      </w:r>
      <w:r w:rsidR="006A779C">
        <w:rPr>
          <w:rFonts w:ascii="Arial" w:hAnsi="Arial" w:cs="Arial"/>
          <w:color w:val="000000" w:themeColor="text1"/>
        </w:rPr>
        <w:t>P</w:t>
      </w:r>
      <w:r w:rsidRPr="00D610EF">
        <w:rPr>
          <w:rFonts w:ascii="Arial" w:hAnsi="Arial" w:cs="Arial"/>
          <w:color w:val="000000" w:themeColor="text1"/>
        </w:rPr>
        <w:t xml:space="preserve">arentpay system.  The </w:t>
      </w:r>
      <w:r w:rsidR="006A779C">
        <w:rPr>
          <w:rFonts w:ascii="Arial" w:hAnsi="Arial" w:cs="Arial"/>
          <w:color w:val="000000" w:themeColor="text1"/>
        </w:rPr>
        <w:t>P</w:t>
      </w:r>
      <w:r w:rsidRPr="00D610EF">
        <w:rPr>
          <w:rFonts w:ascii="Arial" w:hAnsi="Arial" w:cs="Arial"/>
          <w:color w:val="000000" w:themeColor="text1"/>
        </w:rPr>
        <w:t>arentpay system also allows parents to track what their daughter spends her money on. It is advisable to provide your daughter with a packed lunch if you are in any doubt about free school meals or paying for meals.</w:t>
      </w:r>
      <w:r w:rsidR="006A779C">
        <w:rPr>
          <w:rFonts w:ascii="Arial" w:hAnsi="Arial" w:cs="Arial"/>
          <w:color w:val="000000" w:themeColor="text1"/>
        </w:rPr>
        <w:t xml:space="preserve">  Your Parentpay login in is included in this pack.</w:t>
      </w:r>
    </w:p>
    <w:p w:rsidR="00F529DD" w:rsidRPr="00AF023C" w:rsidRDefault="00F529DD" w:rsidP="006A779C">
      <w:pPr>
        <w:spacing w:after="0"/>
        <w:rPr>
          <w:rFonts w:ascii="Arial" w:hAnsi="Arial" w:cs="Arial"/>
          <w:b/>
          <w:color w:val="000000" w:themeColor="text1"/>
        </w:rPr>
      </w:pPr>
      <w:r w:rsidRPr="00AF023C">
        <w:rPr>
          <w:rFonts w:ascii="Arial" w:hAnsi="Arial" w:cs="Arial"/>
          <w:b/>
          <w:color w:val="000000" w:themeColor="text1"/>
        </w:rPr>
        <w:t>Private Music Lessons</w:t>
      </w:r>
    </w:p>
    <w:p w:rsidR="005249BA" w:rsidRPr="006A779C" w:rsidRDefault="00F529DD" w:rsidP="005249BA">
      <w:pPr>
        <w:spacing w:after="0"/>
        <w:rPr>
          <w:rFonts w:ascii="Arial" w:hAnsi="Arial" w:cs="Arial"/>
        </w:rPr>
      </w:pPr>
      <w:r w:rsidRPr="00D610EF">
        <w:rPr>
          <w:rFonts w:ascii="Arial" w:hAnsi="Arial" w:cs="Arial"/>
          <w:color w:val="000000" w:themeColor="text1"/>
        </w:rPr>
        <w:t>The music department will contact you to inform you if the application for music lessons has been successful.</w:t>
      </w:r>
      <w:r w:rsidR="005249BA" w:rsidRPr="005249BA">
        <w:rPr>
          <w:rFonts w:ascii="Arial" w:hAnsi="Arial" w:cs="Arial"/>
        </w:rPr>
        <w:t xml:space="preserve"> </w:t>
      </w:r>
      <w:r w:rsidR="005249BA" w:rsidRPr="006A779C">
        <w:rPr>
          <w:rFonts w:ascii="Arial" w:hAnsi="Arial" w:cs="Arial"/>
        </w:rPr>
        <w:t xml:space="preserve">Peripatetic music teachers will deliver instrumental lessons online with the student sitting on a device in one of the music practice room. </w:t>
      </w:r>
    </w:p>
    <w:p w:rsidR="00F529DD" w:rsidRPr="00AF023C" w:rsidRDefault="00F529DD" w:rsidP="006A779C">
      <w:pPr>
        <w:spacing w:after="0"/>
        <w:rPr>
          <w:rFonts w:ascii="Arial" w:hAnsi="Arial" w:cs="Arial"/>
          <w:b/>
          <w:color w:val="000000" w:themeColor="text1"/>
        </w:rPr>
      </w:pPr>
      <w:r>
        <w:rPr>
          <w:rFonts w:ascii="Arial" w:hAnsi="Arial" w:cs="Arial"/>
          <w:b/>
          <w:color w:val="000000" w:themeColor="text1"/>
        </w:rPr>
        <w:t>Travelling to school</w:t>
      </w:r>
    </w:p>
    <w:p w:rsidR="00F529DD" w:rsidRDefault="006A779C" w:rsidP="006A779C">
      <w:pPr>
        <w:spacing w:after="0"/>
        <w:rPr>
          <w:rFonts w:ascii="Arial" w:hAnsi="Arial" w:cs="Arial"/>
          <w:color w:val="000000" w:themeColor="text1"/>
        </w:rPr>
      </w:pPr>
      <w:r>
        <w:rPr>
          <w:rFonts w:ascii="Arial" w:hAnsi="Arial" w:cs="Arial"/>
          <w:color w:val="000000" w:themeColor="text1"/>
        </w:rPr>
        <w:t>W</w:t>
      </w:r>
      <w:r w:rsidR="00F529DD" w:rsidRPr="00D610EF">
        <w:rPr>
          <w:rFonts w:ascii="Arial" w:hAnsi="Arial" w:cs="Arial"/>
          <w:color w:val="000000" w:themeColor="text1"/>
        </w:rPr>
        <w:t>e cannot share the names and locations of other</w:t>
      </w:r>
      <w:r>
        <w:rPr>
          <w:rFonts w:ascii="Arial" w:hAnsi="Arial" w:cs="Arial"/>
          <w:color w:val="000000" w:themeColor="text1"/>
        </w:rPr>
        <w:t xml:space="preserve"> Grey Coat students </w:t>
      </w:r>
      <w:r w:rsidR="00F529DD" w:rsidRPr="00D610EF">
        <w:rPr>
          <w:rFonts w:ascii="Arial" w:hAnsi="Arial" w:cs="Arial"/>
          <w:color w:val="000000" w:themeColor="text1"/>
        </w:rPr>
        <w:t xml:space="preserve">due to the General Data Protection Regulations, but from past experience, and from having to wear a very distinct uniform, we are sure your daughter will soon find a travel buddy leaving from the same location each morning.  </w:t>
      </w:r>
    </w:p>
    <w:p w:rsidR="00F529DD" w:rsidRDefault="00F529DD" w:rsidP="006A779C">
      <w:pPr>
        <w:spacing w:after="0"/>
        <w:rPr>
          <w:rFonts w:ascii="Arial" w:hAnsi="Arial" w:cs="Arial"/>
          <w:b/>
          <w:color w:val="000000" w:themeColor="text1"/>
        </w:rPr>
      </w:pPr>
      <w:r w:rsidRPr="00AF023C">
        <w:rPr>
          <w:rFonts w:ascii="Arial" w:hAnsi="Arial" w:cs="Arial"/>
          <w:b/>
          <w:color w:val="000000" w:themeColor="text1"/>
        </w:rPr>
        <w:t>Uniform</w:t>
      </w:r>
    </w:p>
    <w:p w:rsidR="00F529DD" w:rsidRDefault="00F529DD" w:rsidP="006A779C">
      <w:pPr>
        <w:spacing w:after="0"/>
        <w:rPr>
          <w:rFonts w:ascii="Arial" w:hAnsi="Arial" w:cs="Arial"/>
          <w:color w:val="000000" w:themeColor="text1"/>
        </w:rPr>
      </w:pPr>
      <w:r>
        <w:rPr>
          <w:rFonts w:ascii="Arial" w:hAnsi="Arial" w:cs="Arial"/>
          <w:color w:val="000000" w:themeColor="text1"/>
        </w:rPr>
        <w:t>Please read the uniform pages carefully in the Welcome Booklet.  Remember to ensure your daughter wears only a small round stud gold/silver earring in each lower earlobe. No other shape other than round or earrings with shiny beads are allowed.</w:t>
      </w:r>
    </w:p>
    <w:p w:rsidR="00F529DD" w:rsidRDefault="00F529DD" w:rsidP="006A779C">
      <w:pPr>
        <w:spacing w:after="0"/>
        <w:rPr>
          <w:rFonts w:ascii="Arial" w:hAnsi="Arial" w:cs="Arial"/>
          <w:b/>
          <w:color w:val="000000" w:themeColor="text1"/>
        </w:rPr>
      </w:pPr>
      <w:r w:rsidRPr="00A459D4">
        <w:rPr>
          <w:rFonts w:ascii="Arial" w:hAnsi="Arial" w:cs="Arial"/>
          <w:b/>
          <w:color w:val="000000" w:themeColor="text1"/>
        </w:rPr>
        <w:t>Equipment</w:t>
      </w:r>
    </w:p>
    <w:p w:rsidR="00F529DD" w:rsidRPr="00A459D4" w:rsidRDefault="00F529DD" w:rsidP="006A779C">
      <w:pPr>
        <w:spacing w:after="0"/>
        <w:rPr>
          <w:rFonts w:ascii="Arial" w:hAnsi="Arial" w:cs="Arial"/>
          <w:color w:val="000000" w:themeColor="text1"/>
        </w:rPr>
      </w:pPr>
      <w:r w:rsidRPr="00A459D4">
        <w:rPr>
          <w:rFonts w:ascii="Arial" w:hAnsi="Arial" w:cs="Arial"/>
          <w:color w:val="000000" w:themeColor="text1"/>
        </w:rPr>
        <w:t>Your daughter needs to bring her pencil</w:t>
      </w:r>
      <w:r>
        <w:rPr>
          <w:rFonts w:ascii="Arial" w:hAnsi="Arial" w:cs="Arial"/>
          <w:color w:val="000000" w:themeColor="text1"/>
        </w:rPr>
        <w:t xml:space="preserve"> </w:t>
      </w:r>
      <w:r w:rsidRPr="00A459D4">
        <w:rPr>
          <w:rFonts w:ascii="Arial" w:hAnsi="Arial" w:cs="Arial"/>
          <w:color w:val="000000" w:themeColor="text1"/>
        </w:rPr>
        <w:t>case with writing equipment on the first day</w:t>
      </w:r>
      <w:r>
        <w:rPr>
          <w:rFonts w:ascii="Arial" w:hAnsi="Arial" w:cs="Arial"/>
          <w:color w:val="000000" w:themeColor="text1"/>
        </w:rPr>
        <w:t>.  No other equipment is required.</w:t>
      </w:r>
    </w:p>
    <w:p w:rsidR="00F529DD" w:rsidRPr="002F4955" w:rsidRDefault="00F529DD" w:rsidP="00E61B47">
      <w:pPr>
        <w:spacing w:after="0"/>
        <w:rPr>
          <w:rFonts w:ascii="Arial Narrow" w:hAnsi="Arial Narrow"/>
          <w:sz w:val="20"/>
          <w:szCs w:val="20"/>
        </w:rPr>
      </w:pPr>
    </w:p>
    <w:sectPr w:rsidR="00F529DD" w:rsidRPr="002F4955" w:rsidSect="00A706C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D37" w:rsidRDefault="005C5D37" w:rsidP="00720907">
      <w:pPr>
        <w:spacing w:after="0" w:line="240" w:lineRule="auto"/>
      </w:pPr>
      <w:r>
        <w:separator/>
      </w:r>
    </w:p>
  </w:endnote>
  <w:endnote w:type="continuationSeparator" w:id="0">
    <w:p w:rsidR="005C5D37" w:rsidRDefault="005C5D37" w:rsidP="0072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D37" w:rsidRDefault="005C5D37" w:rsidP="00720907">
      <w:pPr>
        <w:spacing w:after="0" w:line="240" w:lineRule="auto"/>
      </w:pPr>
      <w:r>
        <w:separator/>
      </w:r>
    </w:p>
  </w:footnote>
  <w:footnote w:type="continuationSeparator" w:id="0">
    <w:p w:rsidR="005C5D37" w:rsidRDefault="005C5D37" w:rsidP="00720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C071D"/>
    <w:multiLevelType w:val="hybridMultilevel"/>
    <w:tmpl w:val="374E0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CF"/>
    <w:rsid w:val="00094941"/>
    <w:rsid w:val="001A462D"/>
    <w:rsid w:val="00273F9C"/>
    <w:rsid w:val="002D2223"/>
    <w:rsid w:val="002F4955"/>
    <w:rsid w:val="003A18F4"/>
    <w:rsid w:val="005249BA"/>
    <w:rsid w:val="00581A73"/>
    <w:rsid w:val="005C5D37"/>
    <w:rsid w:val="00687EE6"/>
    <w:rsid w:val="00693DBF"/>
    <w:rsid w:val="006A779C"/>
    <w:rsid w:val="006C4296"/>
    <w:rsid w:val="007112C4"/>
    <w:rsid w:val="00720907"/>
    <w:rsid w:val="00730792"/>
    <w:rsid w:val="00734B28"/>
    <w:rsid w:val="007773C1"/>
    <w:rsid w:val="008A4737"/>
    <w:rsid w:val="008A6414"/>
    <w:rsid w:val="009468F6"/>
    <w:rsid w:val="009A5B41"/>
    <w:rsid w:val="00A13C00"/>
    <w:rsid w:val="00A4700D"/>
    <w:rsid w:val="00A706CF"/>
    <w:rsid w:val="00AA2B1A"/>
    <w:rsid w:val="00AD2E87"/>
    <w:rsid w:val="00B71E8D"/>
    <w:rsid w:val="00B77D5C"/>
    <w:rsid w:val="00D14576"/>
    <w:rsid w:val="00E03EB1"/>
    <w:rsid w:val="00E055D2"/>
    <w:rsid w:val="00E53D34"/>
    <w:rsid w:val="00E61B47"/>
    <w:rsid w:val="00EF4894"/>
    <w:rsid w:val="00F438CA"/>
    <w:rsid w:val="00F529DD"/>
    <w:rsid w:val="00F57E33"/>
    <w:rsid w:val="00F9231A"/>
    <w:rsid w:val="00FC1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F487E-DA5A-40CE-841F-F002B740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6CF"/>
    <w:pPr>
      <w:ind w:left="720"/>
      <w:contextualSpacing/>
    </w:pPr>
  </w:style>
  <w:style w:type="paragraph" w:styleId="Header">
    <w:name w:val="header"/>
    <w:basedOn w:val="Normal"/>
    <w:link w:val="HeaderChar"/>
    <w:uiPriority w:val="99"/>
    <w:unhideWhenUsed/>
    <w:rsid w:val="00720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907"/>
  </w:style>
  <w:style w:type="paragraph" w:styleId="Footer">
    <w:name w:val="footer"/>
    <w:basedOn w:val="Normal"/>
    <w:link w:val="FooterChar"/>
    <w:uiPriority w:val="99"/>
    <w:unhideWhenUsed/>
    <w:rsid w:val="00720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907"/>
  </w:style>
  <w:style w:type="character" w:styleId="Hyperlink">
    <w:name w:val="Hyperlink"/>
    <w:basedOn w:val="DefaultParagraphFont"/>
    <w:uiPriority w:val="99"/>
    <w:unhideWhenUsed/>
    <w:rsid w:val="00FC171E"/>
    <w:rPr>
      <w:color w:val="0000FF" w:themeColor="hyperlink"/>
      <w:u w:val="single"/>
    </w:rPr>
  </w:style>
  <w:style w:type="paragraph" w:styleId="BalloonText">
    <w:name w:val="Balloon Text"/>
    <w:basedOn w:val="Normal"/>
    <w:link w:val="BalloonTextChar"/>
    <w:uiPriority w:val="99"/>
    <w:semiHidden/>
    <w:unhideWhenUsed/>
    <w:rsid w:val="00B71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30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gc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3F6EC966</Template>
  <TotalTime>1</TotalTime>
  <Pages>2</Pages>
  <Words>810</Words>
  <Characters>4617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Staab</dc:creator>
  <cp:keywords/>
  <dc:description/>
  <cp:lastModifiedBy>Susanne Staab</cp:lastModifiedBy>
  <cp:revision>2</cp:revision>
  <cp:lastPrinted>2020-07-21T09:46:00Z</cp:lastPrinted>
  <dcterms:created xsi:type="dcterms:W3CDTF">2020-08-28T13:57:00Z</dcterms:created>
  <dcterms:modified xsi:type="dcterms:W3CDTF">2020-08-28T13:57:00Z</dcterms:modified>
</cp:coreProperties>
</file>