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B0308" w14:textId="77777777" w:rsidR="002A67C7" w:rsidRDefault="00596954" w:rsidP="00596954">
      <w:pPr>
        <w:jc w:val="center"/>
        <w:rPr>
          <w:b/>
          <w:sz w:val="24"/>
        </w:rPr>
      </w:pPr>
      <w:r>
        <w:rPr>
          <w:b/>
          <w:sz w:val="24"/>
        </w:rPr>
        <w:t xml:space="preserve">A Level Music </w:t>
      </w:r>
      <w:r w:rsidRPr="00596954">
        <w:rPr>
          <w:b/>
          <w:sz w:val="24"/>
        </w:rPr>
        <w:t>Holiday assignment</w:t>
      </w:r>
      <w:r w:rsidR="005F0B1D">
        <w:rPr>
          <w:b/>
          <w:sz w:val="24"/>
        </w:rPr>
        <w:t>s</w:t>
      </w:r>
    </w:p>
    <w:p w14:paraId="270FF464" w14:textId="77777777" w:rsidR="00596954" w:rsidRPr="00596954" w:rsidRDefault="00596954" w:rsidP="00596954">
      <w:pPr>
        <w:jc w:val="center"/>
        <w:rPr>
          <w:b/>
          <w:sz w:val="24"/>
        </w:rPr>
      </w:pPr>
    </w:p>
    <w:p w14:paraId="2A1F79CC" w14:textId="1EF830B7" w:rsidR="00596954" w:rsidRDefault="00596954" w:rsidP="00596954">
      <w:pPr>
        <w:pStyle w:val="ListParagraph"/>
        <w:numPr>
          <w:ilvl w:val="0"/>
          <w:numId w:val="1"/>
        </w:numPr>
      </w:pPr>
      <w:r>
        <w:t xml:space="preserve">Listen to </w:t>
      </w:r>
      <w:r w:rsidR="008762AF">
        <w:t xml:space="preserve">the </w:t>
      </w:r>
      <w:r>
        <w:t>set works</w:t>
      </w:r>
      <w:r w:rsidR="00036906">
        <w:t xml:space="preserve"> (‘A Level Music Listening List’)</w:t>
      </w:r>
      <w:r w:rsidR="008762AF">
        <w:t>; get to know the music really well. D</w:t>
      </w:r>
      <w:r>
        <w:t xml:space="preserve">o some general research around </w:t>
      </w:r>
      <w:r w:rsidR="008762AF">
        <w:t>the</w:t>
      </w:r>
      <w:r>
        <w:t xml:space="preserve"> context and composer</w:t>
      </w:r>
      <w:r w:rsidR="008762AF">
        <w:t xml:space="preserve"> of each set work, and try to find other works by different composers that were written at a similar time.</w:t>
      </w:r>
      <w:r>
        <w:t xml:space="preserve"> Please bring evidence of this.</w:t>
      </w:r>
      <w:r w:rsidR="005F0B1D">
        <w:t xml:space="preserve"> </w:t>
      </w:r>
    </w:p>
    <w:p w14:paraId="14904CF2" w14:textId="77777777" w:rsidR="005F0B1D" w:rsidRDefault="005F0B1D" w:rsidP="005F0B1D">
      <w:pPr>
        <w:pStyle w:val="ListParagraph"/>
      </w:pPr>
    </w:p>
    <w:p w14:paraId="7EE49E7A" w14:textId="77777777" w:rsidR="00596954" w:rsidRDefault="00596954" w:rsidP="00596954">
      <w:pPr>
        <w:pStyle w:val="ListParagraph"/>
      </w:pPr>
    </w:p>
    <w:p w14:paraId="23A0A1DD" w14:textId="49FA182F" w:rsidR="00596954" w:rsidRDefault="005F0B1D" w:rsidP="00596954">
      <w:pPr>
        <w:pStyle w:val="ListParagraph"/>
        <w:numPr>
          <w:ilvl w:val="0"/>
          <w:numId w:val="1"/>
        </w:numPr>
      </w:pPr>
      <w:r>
        <w:t xml:space="preserve">Complete the ‘Bach Chorales – </w:t>
      </w:r>
      <w:r w:rsidR="00596954">
        <w:t>labelling</w:t>
      </w:r>
      <w:r>
        <w:t xml:space="preserve"> chords’ exercise </w:t>
      </w:r>
      <w:r w:rsidR="00036906">
        <w:t>below</w:t>
      </w:r>
      <w:r w:rsidR="00596954">
        <w:t>.</w:t>
      </w:r>
    </w:p>
    <w:p w14:paraId="646E525B" w14:textId="77777777" w:rsidR="00596954" w:rsidRDefault="00596954" w:rsidP="00596954">
      <w:pPr>
        <w:pStyle w:val="ListParagraph"/>
      </w:pPr>
    </w:p>
    <w:p w14:paraId="775A5A4D" w14:textId="77777777" w:rsidR="005F0B1D" w:rsidRDefault="005F0B1D" w:rsidP="00596954">
      <w:pPr>
        <w:pStyle w:val="ListParagraph"/>
      </w:pPr>
    </w:p>
    <w:p w14:paraId="604735BB" w14:textId="77777777" w:rsidR="00596954" w:rsidRDefault="00596954" w:rsidP="00596954">
      <w:pPr>
        <w:pStyle w:val="ListParagraph"/>
        <w:numPr>
          <w:ilvl w:val="0"/>
          <w:numId w:val="1"/>
        </w:numPr>
      </w:pPr>
      <w:r>
        <w:t>Practise a piece for performance in September.</w:t>
      </w:r>
      <w:r w:rsidR="005F0B1D">
        <w:t xml:space="preserve"> The piece should demonstrate your best playing/singing. You may choose a piece with accompaniment.</w:t>
      </w:r>
    </w:p>
    <w:p w14:paraId="26E52738" w14:textId="77777777" w:rsidR="007207E6" w:rsidRDefault="007207E6" w:rsidP="00A918BA">
      <w:pPr>
        <w:ind w:left="360"/>
      </w:pPr>
    </w:p>
    <w:p w14:paraId="5EFAA384" w14:textId="176A919D" w:rsidR="00A918BA" w:rsidRDefault="00A918BA" w:rsidP="00A918BA">
      <w:pPr>
        <w:pStyle w:val="ListParagraph"/>
        <w:numPr>
          <w:ilvl w:val="0"/>
          <w:numId w:val="1"/>
        </w:numPr>
      </w:pPr>
      <w:r>
        <w:t xml:space="preserve">Check your understanding of the following using the websites </w:t>
      </w:r>
      <w:hyperlink r:id="rId5" w:history="1">
        <w:r w:rsidRPr="0049479F">
          <w:rPr>
            <w:rStyle w:val="Hyperlink"/>
          </w:rPr>
          <w:t>www.teoria.com</w:t>
        </w:r>
      </w:hyperlink>
      <w:r>
        <w:t xml:space="preserve"> and </w:t>
      </w:r>
      <w:hyperlink r:id="rId6" w:history="1">
        <w:r w:rsidRPr="0049479F">
          <w:rPr>
            <w:rStyle w:val="Hyperlink"/>
          </w:rPr>
          <w:t>www.musictheory.net</w:t>
        </w:r>
      </w:hyperlink>
      <w:r>
        <w:t>:</w:t>
      </w:r>
    </w:p>
    <w:p w14:paraId="672F099F" w14:textId="5DF89CCC" w:rsidR="00A918BA" w:rsidRDefault="00A918BA" w:rsidP="00A918BA">
      <w:pPr>
        <w:pStyle w:val="ListParagraph"/>
        <w:numPr>
          <w:ilvl w:val="0"/>
          <w:numId w:val="4"/>
        </w:numPr>
      </w:pPr>
      <w:r>
        <w:t>Note reading (pitch and rhythm) in treble and bass clef</w:t>
      </w:r>
    </w:p>
    <w:p w14:paraId="1EDE95B6" w14:textId="77777777" w:rsidR="00A918BA" w:rsidRDefault="00A918BA" w:rsidP="00A918BA">
      <w:pPr>
        <w:pStyle w:val="ListParagraph"/>
        <w:numPr>
          <w:ilvl w:val="0"/>
          <w:numId w:val="4"/>
        </w:numPr>
      </w:pPr>
      <w:r>
        <w:t>Key signatures</w:t>
      </w:r>
    </w:p>
    <w:p w14:paraId="6E60FB11" w14:textId="28765070" w:rsidR="00A918BA" w:rsidRDefault="00A918BA" w:rsidP="00A918BA">
      <w:pPr>
        <w:pStyle w:val="ListParagraph"/>
        <w:numPr>
          <w:ilvl w:val="0"/>
          <w:numId w:val="4"/>
        </w:numPr>
      </w:pPr>
      <w:r>
        <w:t xml:space="preserve">Intervals </w:t>
      </w:r>
    </w:p>
    <w:p w14:paraId="20AA928A" w14:textId="370B1ACD" w:rsidR="00036906" w:rsidRDefault="00036906">
      <w:r>
        <w:br w:type="page"/>
      </w:r>
    </w:p>
    <w:p w14:paraId="6ED9E544" w14:textId="0D53B336" w:rsidR="00036906" w:rsidRPr="00036906" w:rsidRDefault="00036906" w:rsidP="00036906">
      <w:pPr>
        <w:pStyle w:val="ListParagraph"/>
        <w:numPr>
          <w:ilvl w:val="0"/>
          <w:numId w:val="11"/>
        </w:numPr>
        <w:jc w:val="center"/>
        <w:rPr>
          <w:b/>
          <w:sz w:val="24"/>
        </w:rPr>
      </w:pPr>
      <w:r w:rsidRPr="00036906">
        <w:rPr>
          <w:b/>
          <w:sz w:val="24"/>
        </w:rPr>
        <w:lastRenderedPageBreak/>
        <w:t>A Level Music Listening List (Set Works)</w:t>
      </w:r>
    </w:p>
    <w:p w14:paraId="383D42BC" w14:textId="77777777" w:rsidR="00036906" w:rsidRPr="00036906" w:rsidRDefault="00036906" w:rsidP="00036906">
      <w:pPr>
        <w:rPr>
          <w:sz w:val="24"/>
        </w:rPr>
      </w:pPr>
      <w:r w:rsidRPr="00036906">
        <w:rPr>
          <w:sz w:val="24"/>
        </w:rPr>
        <w:t xml:space="preserve">Listen to the following works and do some general research around the composer/piece. </w:t>
      </w:r>
    </w:p>
    <w:p w14:paraId="213608D4" w14:textId="77777777" w:rsidR="00036906" w:rsidRPr="00C37BE5" w:rsidRDefault="00036906" w:rsidP="00036906">
      <w:pPr>
        <w:rPr>
          <w:b/>
        </w:rPr>
      </w:pPr>
      <w:r w:rsidRPr="00C37BE5">
        <w:rPr>
          <w:b/>
        </w:rPr>
        <w:t>Vocal Music</w:t>
      </w:r>
    </w:p>
    <w:p w14:paraId="30FD8163" w14:textId="77777777" w:rsidR="00036906" w:rsidRDefault="00036906" w:rsidP="00036906">
      <w:pPr>
        <w:pStyle w:val="ListParagraph"/>
        <w:numPr>
          <w:ilvl w:val="0"/>
          <w:numId w:val="5"/>
        </w:numPr>
      </w:pPr>
      <w:r>
        <w:t xml:space="preserve">J. S. Bach, Cantata, </w:t>
      </w:r>
      <w:r w:rsidRPr="007B1AD3">
        <w:rPr>
          <w:i/>
        </w:rPr>
        <w:t>Ein feste Burg</w:t>
      </w:r>
      <w:r>
        <w:t>, BWV 80: Movements 1, 2, 8</w:t>
      </w:r>
    </w:p>
    <w:p w14:paraId="08597AAD" w14:textId="77777777" w:rsidR="00036906" w:rsidRDefault="00036906" w:rsidP="00036906">
      <w:pPr>
        <w:pStyle w:val="ListParagraph"/>
        <w:numPr>
          <w:ilvl w:val="0"/>
          <w:numId w:val="5"/>
        </w:numPr>
      </w:pPr>
      <w:r>
        <w:t xml:space="preserve">Mozart, </w:t>
      </w:r>
      <w:r w:rsidRPr="007B1AD3">
        <w:rPr>
          <w:i/>
        </w:rPr>
        <w:t>The Magic Flute</w:t>
      </w:r>
      <w:r>
        <w:t>: Excerpts from Act I no. 4 (</w:t>
      </w:r>
      <w:r w:rsidRPr="007B1AD3">
        <w:rPr>
          <w:i/>
        </w:rPr>
        <w:t>Queen of the Night</w:t>
      </w:r>
      <w:r>
        <w:t>), 5 (Quintet)</w:t>
      </w:r>
    </w:p>
    <w:p w14:paraId="6BC3EBCD" w14:textId="77777777" w:rsidR="00036906" w:rsidRDefault="00036906" w:rsidP="00036906">
      <w:pPr>
        <w:pStyle w:val="ListParagraph"/>
        <w:numPr>
          <w:ilvl w:val="0"/>
          <w:numId w:val="5"/>
        </w:numPr>
      </w:pPr>
      <w:r>
        <w:t xml:space="preserve">Vaughan Williams, </w:t>
      </w:r>
      <w:r w:rsidRPr="007B1AD3">
        <w:rPr>
          <w:i/>
        </w:rPr>
        <w:t>On Wenlock Edge</w:t>
      </w:r>
      <w:r>
        <w:t>: Nos. 1, 3 and 5 (</w:t>
      </w:r>
      <w:r w:rsidRPr="007B1AD3">
        <w:rPr>
          <w:i/>
        </w:rPr>
        <w:t>On Wenlock Edge</w:t>
      </w:r>
      <w:r>
        <w:t xml:space="preserve">, </w:t>
      </w:r>
      <w:r w:rsidRPr="007B1AD3">
        <w:rPr>
          <w:i/>
        </w:rPr>
        <w:t>Is my team Ploughing?</w:t>
      </w:r>
      <w:r>
        <w:t xml:space="preserve"> and </w:t>
      </w:r>
      <w:r w:rsidRPr="007B1AD3">
        <w:rPr>
          <w:i/>
        </w:rPr>
        <w:t>Bredon Hill</w:t>
      </w:r>
      <w:r>
        <w:t>)</w:t>
      </w:r>
    </w:p>
    <w:p w14:paraId="563A1713" w14:textId="77777777" w:rsidR="00036906" w:rsidRPr="00C37BE5" w:rsidRDefault="00036906" w:rsidP="00036906">
      <w:pPr>
        <w:rPr>
          <w:b/>
        </w:rPr>
      </w:pPr>
      <w:r w:rsidRPr="00C37BE5">
        <w:rPr>
          <w:b/>
        </w:rPr>
        <w:t>Instrumental Music</w:t>
      </w:r>
    </w:p>
    <w:p w14:paraId="0D941AA2" w14:textId="77777777" w:rsidR="00036906" w:rsidRDefault="00036906" w:rsidP="00036906">
      <w:pPr>
        <w:pStyle w:val="ListParagraph"/>
        <w:numPr>
          <w:ilvl w:val="0"/>
          <w:numId w:val="6"/>
        </w:numPr>
      </w:pPr>
      <w:r>
        <w:t>Vivaldi, Concerto in D minor, Op. 3 No. 11</w:t>
      </w:r>
    </w:p>
    <w:p w14:paraId="05CE6D75" w14:textId="77777777" w:rsidR="00036906" w:rsidRDefault="00036906" w:rsidP="00036906">
      <w:pPr>
        <w:pStyle w:val="ListParagraph"/>
        <w:numPr>
          <w:ilvl w:val="0"/>
          <w:numId w:val="6"/>
        </w:numPr>
      </w:pPr>
      <w:r>
        <w:t>Clara Wieck-Schumann, Piano Trio in G minor, Op. 17: movement 1</w:t>
      </w:r>
    </w:p>
    <w:p w14:paraId="5B49C23F" w14:textId="77777777" w:rsidR="00036906" w:rsidRDefault="00036906" w:rsidP="00036906">
      <w:pPr>
        <w:pStyle w:val="ListParagraph"/>
        <w:numPr>
          <w:ilvl w:val="0"/>
          <w:numId w:val="6"/>
        </w:numPr>
      </w:pPr>
      <w:r>
        <w:t xml:space="preserve">Berlioz, </w:t>
      </w:r>
      <w:r w:rsidRPr="007B1AD3">
        <w:rPr>
          <w:i/>
        </w:rPr>
        <w:t>Symphonie Fantastique</w:t>
      </w:r>
      <w:r>
        <w:t>: Movement I</w:t>
      </w:r>
    </w:p>
    <w:p w14:paraId="37ADD330" w14:textId="77777777" w:rsidR="00036906" w:rsidRPr="00C37BE5" w:rsidRDefault="00036906" w:rsidP="00036906">
      <w:pPr>
        <w:rPr>
          <w:b/>
        </w:rPr>
      </w:pPr>
      <w:r w:rsidRPr="00C37BE5">
        <w:rPr>
          <w:b/>
        </w:rPr>
        <w:t>Music for Film</w:t>
      </w:r>
    </w:p>
    <w:p w14:paraId="228BAC49" w14:textId="77777777" w:rsidR="00036906" w:rsidRPr="007B1AD3" w:rsidRDefault="00036906" w:rsidP="00036906">
      <w:pPr>
        <w:pStyle w:val="ListParagraph"/>
        <w:numPr>
          <w:ilvl w:val="0"/>
          <w:numId w:val="7"/>
        </w:numPr>
      </w:pPr>
      <w:r>
        <w:t xml:space="preserve">Danny Elfman, </w:t>
      </w:r>
      <w:r w:rsidRPr="007B1AD3">
        <w:rPr>
          <w:i/>
        </w:rPr>
        <w:t>Batman Returns: Main theme</w:t>
      </w:r>
      <w:r>
        <w:t xml:space="preserve"> (Birth of a Penguin Part II), </w:t>
      </w:r>
      <w:r w:rsidRPr="007B1AD3">
        <w:rPr>
          <w:i/>
        </w:rPr>
        <w:t>Birth of a Penguin Part I</w:t>
      </w:r>
      <w:r>
        <w:t xml:space="preserve">, </w:t>
      </w:r>
      <w:r w:rsidRPr="007B1AD3">
        <w:rPr>
          <w:i/>
        </w:rPr>
        <w:t>Rise and fall from grace</w:t>
      </w:r>
      <w:r>
        <w:t xml:space="preserve">, and </w:t>
      </w:r>
      <w:r w:rsidRPr="007B1AD3">
        <w:rPr>
          <w:i/>
        </w:rPr>
        <w:t>Batman vs. the Circus</w:t>
      </w:r>
    </w:p>
    <w:p w14:paraId="635D29CF" w14:textId="77777777" w:rsidR="00036906" w:rsidRPr="007B1AD3" w:rsidRDefault="00036906" w:rsidP="00036906">
      <w:pPr>
        <w:pStyle w:val="ListParagraph"/>
        <w:numPr>
          <w:ilvl w:val="0"/>
          <w:numId w:val="7"/>
        </w:numPr>
      </w:pPr>
      <w:r>
        <w:t xml:space="preserve">Rachel Portman, </w:t>
      </w:r>
      <w:r w:rsidRPr="007B1AD3">
        <w:rPr>
          <w:i/>
        </w:rPr>
        <w:t>The Duchess</w:t>
      </w:r>
      <w:r>
        <w:t xml:space="preserve">: </w:t>
      </w:r>
      <w:r w:rsidRPr="007B1AD3">
        <w:rPr>
          <w:i/>
        </w:rPr>
        <w:t>The Duchess and End titles</w:t>
      </w:r>
      <w:r>
        <w:t xml:space="preserve">, </w:t>
      </w:r>
      <w:r w:rsidRPr="007B1AD3">
        <w:rPr>
          <w:i/>
        </w:rPr>
        <w:t>Mistake of your life</w:t>
      </w:r>
      <w:r>
        <w:t xml:space="preserve">, </w:t>
      </w:r>
      <w:r w:rsidRPr="007B1AD3">
        <w:rPr>
          <w:i/>
        </w:rPr>
        <w:t>Six years later</w:t>
      </w:r>
      <w:r>
        <w:t xml:space="preserve">, and </w:t>
      </w:r>
      <w:r w:rsidRPr="007B1AD3">
        <w:rPr>
          <w:i/>
        </w:rPr>
        <w:t>Never see your children again</w:t>
      </w:r>
    </w:p>
    <w:p w14:paraId="0819DA5F" w14:textId="77777777" w:rsidR="00036906" w:rsidRDefault="00036906" w:rsidP="00036906">
      <w:pPr>
        <w:pStyle w:val="ListParagraph"/>
        <w:numPr>
          <w:ilvl w:val="0"/>
          <w:numId w:val="7"/>
        </w:numPr>
        <w:rPr>
          <w:i/>
        </w:rPr>
      </w:pPr>
      <w:r>
        <w:t xml:space="preserve">Bernard Herrmann, </w:t>
      </w:r>
      <w:r w:rsidRPr="007B1AD3">
        <w:rPr>
          <w:i/>
        </w:rPr>
        <w:t>Psycho</w:t>
      </w:r>
      <w:r>
        <w:t xml:space="preserve">: </w:t>
      </w:r>
      <w:r w:rsidRPr="007B1AD3">
        <w:rPr>
          <w:i/>
        </w:rPr>
        <w:t>Prelude, The City, Marion, The Murder</w:t>
      </w:r>
      <w:r>
        <w:rPr>
          <w:i/>
        </w:rPr>
        <w:t xml:space="preserve"> </w:t>
      </w:r>
      <w:r>
        <w:t xml:space="preserve">(Shower Scene), </w:t>
      </w:r>
      <w:r w:rsidRPr="007B1AD3">
        <w:rPr>
          <w:i/>
        </w:rPr>
        <w:t>The Toys, The Cellar, Discovery, Finale</w:t>
      </w:r>
      <w:r>
        <w:rPr>
          <w:i/>
        </w:rPr>
        <w:t>.</w:t>
      </w:r>
    </w:p>
    <w:p w14:paraId="62DB1EC4" w14:textId="77777777" w:rsidR="00036906" w:rsidRPr="00C37BE5" w:rsidRDefault="00036906" w:rsidP="00036906">
      <w:pPr>
        <w:rPr>
          <w:b/>
        </w:rPr>
      </w:pPr>
      <w:r w:rsidRPr="00C37BE5">
        <w:rPr>
          <w:b/>
        </w:rPr>
        <w:t>Popular Music and Jazz</w:t>
      </w:r>
    </w:p>
    <w:p w14:paraId="0B381E26" w14:textId="77777777" w:rsidR="00036906" w:rsidRDefault="00036906" w:rsidP="00036906">
      <w:pPr>
        <w:pStyle w:val="ListParagraph"/>
        <w:numPr>
          <w:ilvl w:val="0"/>
          <w:numId w:val="8"/>
        </w:numPr>
        <w:rPr>
          <w:i/>
        </w:rPr>
      </w:pPr>
      <w:r>
        <w:t xml:space="preserve">Courtney Pine, </w:t>
      </w:r>
      <w:r w:rsidRPr="007B1AD3">
        <w:rPr>
          <w:i/>
        </w:rPr>
        <w:t>Back in the Day: Inner state (of mind)</w:t>
      </w:r>
      <w:r>
        <w:t xml:space="preserve">, </w:t>
      </w:r>
      <w:r w:rsidRPr="007B1AD3">
        <w:rPr>
          <w:i/>
        </w:rPr>
        <w:t>Lady Day and (John Coltrane)</w:t>
      </w:r>
      <w:r>
        <w:t xml:space="preserve">, and </w:t>
      </w:r>
      <w:r w:rsidRPr="007B1AD3">
        <w:rPr>
          <w:i/>
        </w:rPr>
        <w:t>Love and affection</w:t>
      </w:r>
    </w:p>
    <w:p w14:paraId="02E93C39" w14:textId="77777777" w:rsidR="00036906" w:rsidRDefault="00036906" w:rsidP="00036906">
      <w:pPr>
        <w:pStyle w:val="ListParagraph"/>
        <w:numPr>
          <w:ilvl w:val="0"/>
          <w:numId w:val="8"/>
        </w:numPr>
        <w:rPr>
          <w:i/>
        </w:rPr>
      </w:pPr>
      <w:r>
        <w:t xml:space="preserve">Kate Bush, </w:t>
      </w:r>
      <w:r w:rsidRPr="00C37BE5">
        <w:rPr>
          <w:i/>
        </w:rPr>
        <w:t>Hounds of Love</w:t>
      </w:r>
      <w:r w:rsidRPr="00C37BE5">
        <w:t>:</w:t>
      </w:r>
      <w:r w:rsidRPr="00C37BE5">
        <w:rPr>
          <w:i/>
        </w:rPr>
        <w:t xml:space="preserve"> Cloudbusting, And dream of sheep</w:t>
      </w:r>
      <w:r>
        <w:t xml:space="preserve">, and </w:t>
      </w:r>
      <w:r w:rsidRPr="00C37BE5">
        <w:rPr>
          <w:i/>
        </w:rPr>
        <w:t>Under ice</w:t>
      </w:r>
    </w:p>
    <w:p w14:paraId="48B814D3" w14:textId="77777777" w:rsidR="00036906" w:rsidRDefault="00036906" w:rsidP="00036906">
      <w:pPr>
        <w:pStyle w:val="ListParagraph"/>
        <w:numPr>
          <w:ilvl w:val="0"/>
          <w:numId w:val="8"/>
        </w:numPr>
      </w:pPr>
      <w:r>
        <w:t xml:space="preserve">Beatles, </w:t>
      </w:r>
      <w:r w:rsidRPr="00C37BE5">
        <w:rPr>
          <w:i/>
        </w:rPr>
        <w:t>Revolver</w:t>
      </w:r>
      <w:r>
        <w:t xml:space="preserve">: </w:t>
      </w:r>
      <w:r w:rsidRPr="00C37BE5">
        <w:rPr>
          <w:i/>
        </w:rPr>
        <w:t>Eleanor Rigby</w:t>
      </w:r>
      <w:r>
        <w:t xml:space="preserve">, </w:t>
      </w:r>
      <w:r w:rsidRPr="00C37BE5">
        <w:rPr>
          <w:i/>
        </w:rPr>
        <w:t>Here, there and everywhere</w:t>
      </w:r>
      <w:r>
        <w:t xml:space="preserve">, </w:t>
      </w:r>
      <w:r w:rsidRPr="00C37BE5">
        <w:rPr>
          <w:i/>
        </w:rPr>
        <w:t>I want to tell you</w:t>
      </w:r>
      <w:r>
        <w:t xml:space="preserve">, and </w:t>
      </w:r>
      <w:r w:rsidRPr="00C37BE5">
        <w:rPr>
          <w:i/>
        </w:rPr>
        <w:t>Tomorrow never knows</w:t>
      </w:r>
    </w:p>
    <w:p w14:paraId="5903AC62" w14:textId="77777777" w:rsidR="00036906" w:rsidRPr="00C37BE5" w:rsidRDefault="00036906" w:rsidP="00036906">
      <w:pPr>
        <w:rPr>
          <w:b/>
        </w:rPr>
      </w:pPr>
      <w:r w:rsidRPr="00C37BE5">
        <w:rPr>
          <w:b/>
        </w:rPr>
        <w:t>Fusions</w:t>
      </w:r>
    </w:p>
    <w:p w14:paraId="7CF91240" w14:textId="77777777" w:rsidR="00036906" w:rsidRDefault="00036906" w:rsidP="00036906">
      <w:pPr>
        <w:pStyle w:val="ListParagraph"/>
        <w:numPr>
          <w:ilvl w:val="0"/>
          <w:numId w:val="9"/>
        </w:numPr>
      </w:pPr>
      <w:r>
        <w:t xml:space="preserve">Debussy, </w:t>
      </w:r>
      <w:r w:rsidRPr="00C37BE5">
        <w:rPr>
          <w:i/>
        </w:rPr>
        <w:t>Estampes</w:t>
      </w:r>
      <w:r>
        <w:t>: Nos. 1 and 2 (</w:t>
      </w:r>
      <w:r w:rsidRPr="00C37BE5">
        <w:rPr>
          <w:i/>
        </w:rPr>
        <w:t>Pagodes</w:t>
      </w:r>
      <w:r>
        <w:t xml:space="preserve"> and </w:t>
      </w:r>
      <w:r w:rsidRPr="00C37BE5">
        <w:rPr>
          <w:i/>
        </w:rPr>
        <w:t>La soirée dans Grenade</w:t>
      </w:r>
      <w:r>
        <w:t>)</w:t>
      </w:r>
    </w:p>
    <w:p w14:paraId="7A3E1B9B" w14:textId="77777777" w:rsidR="00036906" w:rsidRDefault="00036906" w:rsidP="00036906">
      <w:pPr>
        <w:pStyle w:val="ListParagraph"/>
        <w:numPr>
          <w:ilvl w:val="0"/>
          <w:numId w:val="9"/>
        </w:numPr>
        <w:rPr>
          <w:i/>
        </w:rPr>
      </w:pPr>
      <w:r>
        <w:t xml:space="preserve">Familia Valera Miranda, </w:t>
      </w:r>
      <w:r w:rsidRPr="00C37BE5">
        <w:rPr>
          <w:i/>
        </w:rPr>
        <w:t>Caña Quema</w:t>
      </w:r>
      <w:r>
        <w:t xml:space="preserve">: </w:t>
      </w:r>
      <w:r w:rsidRPr="00C37BE5">
        <w:rPr>
          <w:i/>
        </w:rPr>
        <w:t>Alla vá candela</w:t>
      </w:r>
      <w:r>
        <w:t xml:space="preserve"> and </w:t>
      </w:r>
      <w:r w:rsidRPr="00C37BE5">
        <w:rPr>
          <w:i/>
        </w:rPr>
        <w:t>Se quema</w:t>
      </w:r>
      <w:r>
        <w:rPr>
          <w:i/>
        </w:rPr>
        <w:t xml:space="preserve"> </w:t>
      </w:r>
      <w:r w:rsidRPr="00C37BE5">
        <w:rPr>
          <w:i/>
        </w:rPr>
        <w:t>la chumbambà</w:t>
      </w:r>
    </w:p>
    <w:p w14:paraId="3BB5FAFA" w14:textId="77777777" w:rsidR="00036906" w:rsidRDefault="00036906" w:rsidP="00036906">
      <w:pPr>
        <w:pStyle w:val="ListParagraph"/>
        <w:numPr>
          <w:ilvl w:val="0"/>
          <w:numId w:val="9"/>
        </w:numPr>
      </w:pPr>
      <w:r>
        <w:t xml:space="preserve">Anoushka Shankar, </w:t>
      </w:r>
      <w:r w:rsidRPr="00C37BE5">
        <w:rPr>
          <w:i/>
        </w:rPr>
        <w:t>Breathing Under Water</w:t>
      </w:r>
      <w:r>
        <w:t xml:space="preserve">: </w:t>
      </w:r>
      <w:r w:rsidRPr="00C37BE5">
        <w:rPr>
          <w:i/>
        </w:rPr>
        <w:t>Burn</w:t>
      </w:r>
      <w:r>
        <w:t xml:space="preserve">, </w:t>
      </w:r>
      <w:r w:rsidRPr="00C37BE5">
        <w:rPr>
          <w:i/>
        </w:rPr>
        <w:t>Breathing Under</w:t>
      </w:r>
      <w:r>
        <w:rPr>
          <w:i/>
        </w:rPr>
        <w:t xml:space="preserve"> </w:t>
      </w:r>
      <w:r w:rsidRPr="00C37BE5">
        <w:rPr>
          <w:i/>
        </w:rPr>
        <w:t>Water</w:t>
      </w:r>
      <w:r>
        <w:t xml:space="preserve"> and </w:t>
      </w:r>
      <w:r w:rsidRPr="00C37BE5">
        <w:rPr>
          <w:i/>
        </w:rPr>
        <w:t>Easy</w:t>
      </w:r>
    </w:p>
    <w:p w14:paraId="4F6A116D" w14:textId="77777777" w:rsidR="00036906" w:rsidRPr="00C37BE5" w:rsidRDefault="00036906" w:rsidP="00036906">
      <w:pPr>
        <w:rPr>
          <w:b/>
        </w:rPr>
      </w:pPr>
      <w:r w:rsidRPr="00C37BE5">
        <w:rPr>
          <w:b/>
        </w:rPr>
        <w:t>New Directions</w:t>
      </w:r>
    </w:p>
    <w:p w14:paraId="332B5CD0" w14:textId="77777777" w:rsidR="00036906" w:rsidRDefault="00036906" w:rsidP="00036906">
      <w:pPr>
        <w:pStyle w:val="ListParagraph"/>
        <w:numPr>
          <w:ilvl w:val="0"/>
          <w:numId w:val="10"/>
        </w:numPr>
      </w:pPr>
      <w:r>
        <w:t xml:space="preserve">Cage, </w:t>
      </w:r>
      <w:r w:rsidRPr="00C37BE5">
        <w:rPr>
          <w:i/>
        </w:rPr>
        <w:t>Three Dances for two prepared pianos: No. 1</w:t>
      </w:r>
    </w:p>
    <w:p w14:paraId="219465B7" w14:textId="77777777" w:rsidR="00036906" w:rsidRDefault="00036906" w:rsidP="00036906">
      <w:pPr>
        <w:pStyle w:val="ListParagraph"/>
        <w:numPr>
          <w:ilvl w:val="0"/>
          <w:numId w:val="10"/>
        </w:numPr>
      </w:pPr>
      <w:r>
        <w:t xml:space="preserve">Kaija Saariaho, </w:t>
      </w:r>
      <w:r w:rsidRPr="00C37BE5">
        <w:rPr>
          <w:i/>
        </w:rPr>
        <w:t>Petals</w:t>
      </w:r>
      <w:r>
        <w:t xml:space="preserve"> </w:t>
      </w:r>
      <w:r w:rsidRPr="00C37BE5">
        <w:rPr>
          <w:i/>
        </w:rPr>
        <w:t>for Violoncello and Live Electronics</w:t>
      </w:r>
    </w:p>
    <w:p w14:paraId="550EE244" w14:textId="77777777" w:rsidR="00036906" w:rsidRPr="007B1AD3" w:rsidRDefault="00036906" w:rsidP="00036906">
      <w:pPr>
        <w:pStyle w:val="ListParagraph"/>
        <w:numPr>
          <w:ilvl w:val="0"/>
          <w:numId w:val="10"/>
        </w:numPr>
      </w:pPr>
      <w:r>
        <w:t xml:space="preserve">Stravinsky, </w:t>
      </w:r>
      <w:r w:rsidRPr="00C37BE5">
        <w:rPr>
          <w:i/>
        </w:rPr>
        <w:t>The Rite of Spring</w:t>
      </w:r>
      <w:r>
        <w:t xml:space="preserve">: </w:t>
      </w:r>
      <w:r w:rsidRPr="00C37BE5">
        <w:rPr>
          <w:i/>
        </w:rPr>
        <w:t>Introduction</w:t>
      </w:r>
      <w:r>
        <w:t xml:space="preserve">, </w:t>
      </w:r>
      <w:r w:rsidRPr="00C37BE5">
        <w:rPr>
          <w:i/>
        </w:rPr>
        <w:t>The Augurs of Spring</w:t>
      </w:r>
      <w:r>
        <w:t xml:space="preserve">, and </w:t>
      </w:r>
      <w:r w:rsidRPr="00C37BE5">
        <w:rPr>
          <w:i/>
        </w:rPr>
        <w:t>Ritual of Abduction</w:t>
      </w:r>
    </w:p>
    <w:p w14:paraId="60BD908E" w14:textId="7790EC65" w:rsidR="00036906" w:rsidRPr="00036906" w:rsidRDefault="00036906" w:rsidP="00036906">
      <w:pPr>
        <w:pStyle w:val="ListParagraph"/>
        <w:numPr>
          <w:ilvl w:val="0"/>
          <w:numId w:val="11"/>
        </w:numPr>
        <w:jc w:val="center"/>
        <w:rPr>
          <w:b/>
          <w:sz w:val="24"/>
        </w:rPr>
      </w:pPr>
      <w:r>
        <w:br w:type="page"/>
      </w:r>
      <w:r w:rsidRPr="00036906">
        <w:rPr>
          <w:b/>
          <w:sz w:val="24"/>
        </w:rPr>
        <w:lastRenderedPageBreak/>
        <w:t>Bach Chorales – labelling chords</w:t>
      </w:r>
    </w:p>
    <w:p w14:paraId="635F8607" w14:textId="77777777" w:rsidR="00036906" w:rsidRDefault="00036906" w:rsidP="00036906">
      <w:pPr>
        <w:ind w:firstLine="720"/>
        <w:rPr>
          <w:sz w:val="24"/>
        </w:rPr>
      </w:pPr>
      <w:r>
        <w:rPr>
          <w:sz w:val="24"/>
        </w:rPr>
        <w:t>Label the chords with R</w:t>
      </w:r>
      <w:r w:rsidRPr="00500F43">
        <w:rPr>
          <w:sz w:val="24"/>
        </w:rPr>
        <w:t xml:space="preserve">oman numerals and </w:t>
      </w:r>
      <w:r>
        <w:rPr>
          <w:sz w:val="24"/>
        </w:rPr>
        <w:t>their inversions.</w:t>
      </w:r>
    </w:p>
    <w:p w14:paraId="62A5B0B4" w14:textId="77777777" w:rsidR="00036906" w:rsidRDefault="00036906" w:rsidP="00036906">
      <w:pPr>
        <w:ind w:firstLine="720"/>
        <w:rPr>
          <w:i/>
          <w:sz w:val="24"/>
        </w:rPr>
      </w:pPr>
      <w:r>
        <w:rPr>
          <w:i/>
          <w:sz w:val="24"/>
        </w:rPr>
        <w:t>or</w:t>
      </w:r>
    </w:p>
    <w:p w14:paraId="0978D464" w14:textId="77777777" w:rsidR="00036906" w:rsidRPr="00500F43" w:rsidRDefault="00036906" w:rsidP="00036906">
      <w:pPr>
        <w:ind w:firstLine="720"/>
        <w:rPr>
          <w:sz w:val="24"/>
        </w:rPr>
      </w:pPr>
      <w:r>
        <w:rPr>
          <w:sz w:val="24"/>
        </w:rPr>
        <w:t>Label the chords with Roman numerals.</w:t>
      </w:r>
    </w:p>
    <w:p w14:paraId="7B78C27D" w14:textId="77777777" w:rsidR="00036906" w:rsidRDefault="00036906" w:rsidP="00036906">
      <w:pPr>
        <w:ind w:firstLine="720"/>
        <w:rPr>
          <w:sz w:val="24"/>
        </w:rPr>
      </w:pPr>
      <w:r>
        <w:rPr>
          <w:i/>
          <w:sz w:val="24"/>
        </w:rPr>
        <w:t>or</w:t>
      </w:r>
    </w:p>
    <w:p w14:paraId="62CA1E28" w14:textId="77777777" w:rsidR="00036906" w:rsidRDefault="00036906" w:rsidP="00036906">
      <w:pPr>
        <w:ind w:firstLine="720"/>
        <w:rPr>
          <w:sz w:val="24"/>
        </w:rPr>
      </w:pPr>
      <w:r>
        <w:rPr>
          <w:sz w:val="24"/>
        </w:rPr>
        <w:t>Label the chords with the names of the chords.</w:t>
      </w:r>
    </w:p>
    <w:p w14:paraId="7EF3E255" w14:textId="77777777" w:rsidR="00036906" w:rsidRPr="00B6370F" w:rsidRDefault="00036906" w:rsidP="00036906">
      <w:pPr>
        <w:rPr>
          <w:b/>
        </w:rPr>
      </w:pPr>
      <w:r w:rsidRPr="00B6370F">
        <w:rPr>
          <w:b/>
        </w:rPr>
        <w:t>Step-by-step guide</w:t>
      </w:r>
    </w:p>
    <w:p w14:paraId="6D3ED61B" w14:textId="77777777" w:rsidR="00036906" w:rsidRPr="00B6370F" w:rsidRDefault="00036906" w:rsidP="00036906">
      <w:pPr>
        <w:pStyle w:val="ListParagraph"/>
        <w:numPr>
          <w:ilvl w:val="0"/>
          <w:numId w:val="12"/>
        </w:numPr>
      </w:pPr>
      <w:r w:rsidRPr="00B6370F">
        <w:t>Work out the key.</w:t>
      </w:r>
    </w:p>
    <w:p w14:paraId="1EA8B422" w14:textId="77777777" w:rsidR="00036906" w:rsidRPr="00B6370F" w:rsidRDefault="00036906" w:rsidP="00036906">
      <w:pPr>
        <w:pStyle w:val="ListParagraph"/>
        <w:numPr>
          <w:ilvl w:val="0"/>
          <w:numId w:val="12"/>
        </w:numPr>
      </w:pPr>
      <w:r w:rsidRPr="00B6370F">
        <w:t>Work out the notes in each chord and try to identify the chord.</w:t>
      </w:r>
    </w:p>
    <w:p w14:paraId="49134C99" w14:textId="77777777" w:rsidR="00036906" w:rsidRPr="00B6370F" w:rsidRDefault="00036906" w:rsidP="00036906">
      <w:pPr>
        <w:pStyle w:val="ListParagraph"/>
        <w:numPr>
          <w:ilvl w:val="0"/>
          <w:numId w:val="12"/>
        </w:numPr>
      </w:pPr>
      <w:r w:rsidRPr="00B6370F">
        <w:t>Work out the relationship of that chord to the key (e.g. if the key is G major and the chord is G, it is chord I; if the key is G major and the chord is D, it is chord V).</w:t>
      </w:r>
    </w:p>
    <w:p w14:paraId="046E7808" w14:textId="77777777" w:rsidR="00036906" w:rsidRPr="00B6370F" w:rsidRDefault="00036906" w:rsidP="00036906">
      <w:pPr>
        <w:pStyle w:val="ListParagraph"/>
        <w:numPr>
          <w:ilvl w:val="0"/>
          <w:numId w:val="12"/>
        </w:numPr>
      </w:pPr>
      <w:r w:rsidRPr="00B6370F">
        <w:t>Look at the bass part: if the bass note is the root of the chord, the chord is in root position; if the bass note is the third (middle note) of the chord, it is in first inversion; if the bass note is the fifth (top note) of the chord, it is in second inversion.</w:t>
      </w:r>
    </w:p>
    <w:p w14:paraId="1CFF7458" w14:textId="77777777" w:rsidR="00036906" w:rsidRPr="00B6370F" w:rsidRDefault="00036906" w:rsidP="00036906">
      <w:pPr>
        <w:pStyle w:val="ListParagraph"/>
        <w:numPr>
          <w:ilvl w:val="0"/>
          <w:numId w:val="12"/>
        </w:numPr>
      </w:pPr>
      <w:r w:rsidRPr="00B6370F">
        <w:t>Use the shorthand labels for inversions: nothing for root position, ‘b’ for first inversion, ‘c’ for seond inversion.</w:t>
      </w:r>
    </w:p>
    <w:p w14:paraId="0F1F189B" w14:textId="77777777" w:rsidR="00036906" w:rsidRPr="00B6370F" w:rsidRDefault="00036906" w:rsidP="00036906">
      <w:pPr>
        <w:rPr>
          <w:i/>
        </w:rPr>
      </w:pPr>
      <w:r w:rsidRPr="00B6370F">
        <w:rPr>
          <w:i/>
        </w:rPr>
        <w:t>Tip: also look at the notes on the beat (ignore the quavers).</w:t>
      </w:r>
    </w:p>
    <w:p w14:paraId="36FFB479" w14:textId="77777777" w:rsidR="00036906" w:rsidRDefault="00036906" w:rsidP="00036906">
      <w:pPr>
        <w:rPr>
          <w:i/>
          <w:sz w:val="24"/>
        </w:rPr>
      </w:pPr>
    </w:p>
    <w:p w14:paraId="0ABB4859" w14:textId="77777777" w:rsidR="00036906" w:rsidRDefault="00036906" w:rsidP="00036906">
      <w:pPr>
        <w:jc w:val="center"/>
      </w:pPr>
      <w:r>
        <w:rPr>
          <w:noProof/>
          <w:lang w:val="en-US"/>
        </w:rPr>
        <w:drawing>
          <wp:inline distT="0" distB="0" distL="0" distR="0" wp14:anchorId="4ACDA74C" wp14:editId="4E97F290">
            <wp:extent cx="4353791" cy="1797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162" t="20846" r="24319" b="43088"/>
                    <a:stretch/>
                  </pic:blipFill>
                  <pic:spPr bwMode="auto">
                    <a:xfrm>
                      <a:off x="0" y="0"/>
                      <a:ext cx="4354237" cy="1797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32F42" w14:textId="77777777" w:rsidR="00036906" w:rsidRDefault="00036906" w:rsidP="00036906">
      <w:pPr>
        <w:jc w:val="center"/>
      </w:pPr>
    </w:p>
    <w:p w14:paraId="39C8E845" w14:textId="77777777" w:rsidR="00036906" w:rsidRDefault="00036906" w:rsidP="00036906">
      <w:pPr>
        <w:jc w:val="center"/>
      </w:pPr>
    </w:p>
    <w:p w14:paraId="6B836B1E" w14:textId="77777777" w:rsidR="00036906" w:rsidRDefault="00036906" w:rsidP="00036906">
      <w:r>
        <w:rPr>
          <w:noProof/>
          <w:lang w:val="en-US"/>
        </w:rPr>
        <w:drawing>
          <wp:inline distT="0" distB="0" distL="0" distR="0" wp14:anchorId="364163FE" wp14:editId="05A5CD69">
            <wp:extent cx="6676249" cy="16209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976" t="34564" r="3882" b="36905"/>
                    <a:stretch/>
                  </pic:blipFill>
                  <pic:spPr bwMode="auto">
                    <a:xfrm>
                      <a:off x="0" y="0"/>
                      <a:ext cx="6723627" cy="1632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815D1" w14:textId="42821739" w:rsidR="00036906" w:rsidRDefault="00036906" w:rsidP="00036906">
      <w:bookmarkStart w:id="0" w:name="_GoBack"/>
      <w:bookmarkEnd w:id="0"/>
    </w:p>
    <w:sectPr w:rsidR="00036906" w:rsidSect="00036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EAA"/>
    <w:multiLevelType w:val="hybridMultilevel"/>
    <w:tmpl w:val="4A7E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C5D43"/>
    <w:multiLevelType w:val="hybridMultilevel"/>
    <w:tmpl w:val="C8B41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61F9"/>
    <w:multiLevelType w:val="hybridMultilevel"/>
    <w:tmpl w:val="E694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73C38"/>
    <w:multiLevelType w:val="hybridMultilevel"/>
    <w:tmpl w:val="E10E8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278FD"/>
    <w:multiLevelType w:val="hybridMultilevel"/>
    <w:tmpl w:val="BA3A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B1525"/>
    <w:multiLevelType w:val="hybridMultilevel"/>
    <w:tmpl w:val="5F580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C014C"/>
    <w:multiLevelType w:val="hybridMultilevel"/>
    <w:tmpl w:val="E694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03850"/>
    <w:multiLevelType w:val="hybridMultilevel"/>
    <w:tmpl w:val="315A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E5947"/>
    <w:multiLevelType w:val="hybridMultilevel"/>
    <w:tmpl w:val="C7B85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51C"/>
    <w:multiLevelType w:val="hybridMultilevel"/>
    <w:tmpl w:val="A4D0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A6781"/>
    <w:multiLevelType w:val="hybridMultilevel"/>
    <w:tmpl w:val="E6945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A598A"/>
    <w:multiLevelType w:val="hybridMultilevel"/>
    <w:tmpl w:val="7DACB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4"/>
    <w:rsid w:val="00036906"/>
    <w:rsid w:val="002A67C7"/>
    <w:rsid w:val="00596954"/>
    <w:rsid w:val="005F0B1D"/>
    <w:rsid w:val="007207E6"/>
    <w:rsid w:val="008762AF"/>
    <w:rsid w:val="00A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2A4E"/>
  <w15:chartTrackingRefBased/>
  <w15:docId w15:val="{89FDE65B-607C-4B8B-B325-A17C8A35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1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oria.com" TargetMode="External"/><Relationship Id="rId6" Type="http://schemas.openxmlformats.org/officeDocument/2006/relationships/hyperlink" Target="http://www.musictheory.net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COAT Hospital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Ambrose</dc:creator>
  <cp:keywords/>
  <dc:description/>
  <cp:lastModifiedBy>Microsoft Office User</cp:lastModifiedBy>
  <cp:revision>6</cp:revision>
  <cp:lastPrinted>2018-06-29T07:03:00Z</cp:lastPrinted>
  <dcterms:created xsi:type="dcterms:W3CDTF">2017-06-30T07:54:00Z</dcterms:created>
  <dcterms:modified xsi:type="dcterms:W3CDTF">2020-06-30T13:11:00Z</dcterms:modified>
</cp:coreProperties>
</file>