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2AA2" w:rsidRPr="008E0AB6" w:rsidRDefault="009B2101">
      <w:pPr>
        <w:rPr>
          <w:rFonts w:cstheme="minorHAnsi"/>
          <w:b/>
          <w:sz w:val="24"/>
          <w:szCs w:val="24"/>
        </w:rPr>
      </w:pPr>
      <w:r w:rsidRPr="008E0AB6">
        <w:rPr>
          <w:rFonts w:cstheme="minorHAnsi"/>
          <w:b/>
          <w:sz w:val="24"/>
          <w:szCs w:val="24"/>
        </w:rPr>
        <w:t>Sociology transition materials</w:t>
      </w:r>
      <w:r w:rsidR="004F7C31" w:rsidRPr="008E0AB6">
        <w:rPr>
          <w:rFonts w:cstheme="minorHAnsi"/>
          <w:b/>
          <w:sz w:val="24"/>
          <w:szCs w:val="24"/>
        </w:rPr>
        <w:t xml:space="preserve"> 2020</w:t>
      </w:r>
    </w:p>
    <w:p w:rsidR="00701570" w:rsidRPr="00D278AE" w:rsidRDefault="00701570" w:rsidP="00701570">
      <w:pPr>
        <w:autoSpaceDE w:val="0"/>
        <w:autoSpaceDN w:val="0"/>
        <w:adjustRightInd w:val="0"/>
        <w:spacing w:after="0" w:line="240" w:lineRule="auto"/>
        <w:rPr>
          <w:rFonts w:cstheme="minorHAnsi"/>
        </w:rPr>
      </w:pPr>
    </w:p>
    <w:p w:rsidR="002473A1" w:rsidRPr="00D278AE" w:rsidRDefault="002473A1" w:rsidP="002473A1">
      <w:pPr>
        <w:rPr>
          <w:rFonts w:cstheme="minorHAnsi"/>
          <w:color w:val="000000"/>
          <w:shd w:val="clear" w:color="auto" w:fill="FFFFFF"/>
        </w:rPr>
      </w:pPr>
      <w:r w:rsidRPr="00D278AE">
        <w:rPr>
          <w:rFonts w:cstheme="minorHAnsi"/>
          <w:color w:val="000000"/>
          <w:shd w:val="clear" w:color="auto" w:fill="FFFFFF"/>
        </w:rPr>
        <w:t xml:space="preserve">Sociology is the study of social life, social change, and the social causes and consequences of human behaviour. </w:t>
      </w:r>
      <w:r w:rsidRPr="00D278AE">
        <w:rPr>
          <w:rFonts w:cstheme="minorHAnsi"/>
        </w:rPr>
        <w:t xml:space="preserve">It is the study of human social relationships, culture and institutions. </w:t>
      </w:r>
      <w:r w:rsidRPr="00D278AE">
        <w:rPr>
          <w:rFonts w:cstheme="minorHAnsi"/>
          <w:color w:val="000000"/>
          <w:shd w:val="clear" w:color="auto" w:fill="FFFFFF"/>
        </w:rPr>
        <w:t xml:space="preserve">Sociologists investigate the structure of groups, organisations, and societies, and how people interact within these contexts. </w:t>
      </w:r>
    </w:p>
    <w:p w:rsidR="002473A1" w:rsidRPr="00D278AE" w:rsidRDefault="002473A1" w:rsidP="002473A1">
      <w:pPr>
        <w:rPr>
          <w:rFonts w:cstheme="minorHAnsi"/>
          <w:color w:val="000000"/>
          <w:shd w:val="clear" w:color="auto" w:fill="FFFFFF"/>
        </w:rPr>
      </w:pPr>
      <w:r w:rsidRPr="00D278AE">
        <w:rPr>
          <w:rFonts w:cstheme="minorHAnsi"/>
        </w:rPr>
        <w:t>Sociology’s subject matter is hugely diverse ranging from</w:t>
      </w:r>
      <w:r w:rsidRPr="00D278AE">
        <w:rPr>
          <w:rFonts w:cstheme="minorHAnsi"/>
          <w:color w:val="000000"/>
          <w:shd w:val="clear" w:color="auto" w:fill="FFFFFF"/>
        </w:rPr>
        <w:t xml:space="preserve"> what causes people to get married</w:t>
      </w:r>
      <w:r w:rsidR="00162D93">
        <w:rPr>
          <w:rFonts w:cstheme="minorHAnsi"/>
          <w:color w:val="000000"/>
          <w:shd w:val="clear" w:color="auto" w:fill="FFFFFF"/>
        </w:rPr>
        <w:t>,</w:t>
      </w:r>
      <w:r w:rsidRPr="00D278AE">
        <w:rPr>
          <w:rFonts w:cstheme="minorHAnsi"/>
          <w:color w:val="000000"/>
          <w:shd w:val="clear" w:color="auto" w:fill="FFFFFF"/>
        </w:rPr>
        <w:t xml:space="preserve"> to what motivates an angry mob to beat someone up in the street; from </w:t>
      </w:r>
      <w:r w:rsidR="00162D93">
        <w:rPr>
          <w:rFonts w:cstheme="minorHAnsi"/>
          <w:color w:val="000000"/>
          <w:shd w:val="clear" w:color="auto" w:fill="FFFFFF"/>
        </w:rPr>
        <w:t xml:space="preserve">what causes </w:t>
      </w:r>
      <w:r w:rsidRPr="00D278AE">
        <w:rPr>
          <w:rFonts w:cstheme="minorHAnsi"/>
          <w:color w:val="000000"/>
          <w:shd w:val="clear" w:color="auto" w:fill="FFFFFF"/>
        </w:rPr>
        <w:t>organized crime</w:t>
      </w:r>
      <w:r w:rsidR="00162D93">
        <w:rPr>
          <w:rFonts w:cstheme="minorHAnsi"/>
          <w:color w:val="000000"/>
          <w:shd w:val="clear" w:color="auto" w:fill="FFFFFF"/>
        </w:rPr>
        <w:t>,</w:t>
      </w:r>
      <w:r w:rsidRPr="00D278AE">
        <w:rPr>
          <w:rFonts w:cstheme="minorHAnsi"/>
          <w:color w:val="000000"/>
          <w:shd w:val="clear" w:color="auto" w:fill="FFFFFF"/>
        </w:rPr>
        <w:t xml:space="preserve"> to</w:t>
      </w:r>
      <w:r w:rsidR="00162D93">
        <w:rPr>
          <w:rFonts w:cstheme="minorHAnsi"/>
          <w:color w:val="000000"/>
          <w:shd w:val="clear" w:color="auto" w:fill="FFFFFF"/>
        </w:rPr>
        <w:t xml:space="preserve"> the formation of</w:t>
      </w:r>
      <w:r w:rsidRPr="00D278AE">
        <w:rPr>
          <w:rFonts w:cstheme="minorHAnsi"/>
          <w:color w:val="000000"/>
          <w:shd w:val="clear" w:color="auto" w:fill="FFFFFF"/>
        </w:rPr>
        <w:t xml:space="preserve"> religious cults. We will study from how race, gender, nation and social class are socially constructed</w:t>
      </w:r>
      <w:r w:rsidR="00130106">
        <w:rPr>
          <w:rFonts w:cstheme="minorHAnsi"/>
          <w:color w:val="000000"/>
          <w:shd w:val="clear" w:color="auto" w:fill="FFFFFF"/>
        </w:rPr>
        <w:t>,</w:t>
      </w:r>
      <w:r w:rsidRPr="00D278AE">
        <w:rPr>
          <w:rFonts w:cstheme="minorHAnsi"/>
          <w:color w:val="000000"/>
          <w:shd w:val="clear" w:color="auto" w:fill="FFFFFF"/>
        </w:rPr>
        <w:t xml:space="preserve"> to the narratives and processes underpinning the state and the economy. </w:t>
      </w:r>
    </w:p>
    <w:p w:rsidR="002473A1" w:rsidRPr="00D278AE" w:rsidRDefault="002473A1" w:rsidP="002473A1">
      <w:pPr>
        <w:rPr>
          <w:rFonts w:cstheme="minorHAnsi"/>
        </w:rPr>
      </w:pPr>
      <w:r w:rsidRPr="00D278AE">
        <w:rPr>
          <w:rFonts w:cstheme="minorHAnsi"/>
        </w:rPr>
        <w:t>Unifying the study of these diverse subjects of study is sociology’s purpose of understanding how human action and consciousness both shape and are shaped by surrounding cultural and social structures. Some will approach these as objectively and scientifically as possible whilst others will consciously be seeking to change the world.</w:t>
      </w:r>
    </w:p>
    <w:p w:rsidR="0071014B" w:rsidRDefault="00D278AE" w:rsidP="00D278AE">
      <w:pPr>
        <w:autoSpaceDE w:val="0"/>
        <w:autoSpaceDN w:val="0"/>
        <w:adjustRightInd w:val="0"/>
        <w:spacing w:after="0" w:line="240" w:lineRule="auto"/>
        <w:rPr>
          <w:rFonts w:cstheme="minorHAnsi"/>
        </w:rPr>
      </w:pPr>
      <w:r w:rsidRPr="00D278AE">
        <w:rPr>
          <w:rFonts w:cstheme="minorHAnsi"/>
        </w:rPr>
        <w:t xml:space="preserve">This work </w:t>
      </w:r>
      <w:r w:rsidR="0071014B">
        <w:rPr>
          <w:rFonts w:cstheme="minorHAnsi"/>
        </w:rPr>
        <w:t>book</w:t>
      </w:r>
      <w:r w:rsidRPr="00D278AE">
        <w:rPr>
          <w:rFonts w:cstheme="minorHAnsi"/>
        </w:rPr>
        <w:t xml:space="preserve"> is designed to prepare you for studying A-level Sociology. As we don’t offer</w:t>
      </w:r>
      <w:r w:rsidR="00EE7888">
        <w:rPr>
          <w:rFonts w:cstheme="minorHAnsi"/>
        </w:rPr>
        <w:t xml:space="preserve"> </w:t>
      </w:r>
      <w:r w:rsidRPr="00D278AE">
        <w:rPr>
          <w:rFonts w:cstheme="minorHAnsi"/>
        </w:rPr>
        <w:t xml:space="preserve">Sociology at GCSE at The Grey Coat Hospital </w:t>
      </w:r>
      <w:r w:rsidR="0071014B">
        <w:rPr>
          <w:rFonts w:cstheme="minorHAnsi"/>
        </w:rPr>
        <w:t xml:space="preserve">so </w:t>
      </w:r>
      <w:r w:rsidRPr="00D278AE">
        <w:rPr>
          <w:rFonts w:cstheme="minorHAnsi"/>
        </w:rPr>
        <w:t xml:space="preserve">it is important that you arrive in September </w:t>
      </w:r>
      <w:r w:rsidR="0071014B">
        <w:rPr>
          <w:rFonts w:cstheme="minorHAnsi"/>
        </w:rPr>
        <w:t xml:space="preserve">with a basic knowledge of </w:t>
      </w:r>
      <w:r w:rsidRPr="00D278AE">
        <w:rPr>
          <w:rFonts w:cstheme="minorHAnsi"/>
        </w:rPr>
        <w:t xml:space="preserve">sociological concepts and perspectives. </w:t>
      </w:r>
      <w:r w:rsidR="0071014B">
        <w:rPr>
          <w:rFonts w:cstheme="minorHAnsi"/>
        </w:rPr>
        <w:t xml:space="preserve">I don’t mind if you complete the work as a word document, in writing or as an amended version of this document. </w:t>
      </w:r>
    </w:p>
    <w:p w:rsidR="0071014B" w:rsidRDefault="0071014B" w:rsidP="00D278AE">
      <w:pPr>
        <w:autoSpaceDE w:val="0"/>
        <w:autoSpaceDN w:val="0"/>
        <w:adjustRightInd w:val="0"/>
        <w:spacing w:after="0" w:line="240" w:lineRule="auto"/>
        <w:rPr>
          <w:rFonts w:cstheme="minorHAnsi"/>
        </w:rPr>
      </w:pPr>
    </w:p>
    <w:p w:rsidR="00D278AE" w:rsidRDefault="002F1789" w:rsidP="00D278AE">
      <w:pPr>
        <w:autoSpaceDE w:val="0"/>
        <w:autoSpaceDN w:val="0"/>
        <w:adjustRightInd w:val="0"/>
        <w:spacing w:after="0" w:line="240" w:lineRule="auto"/>
        <w:rPr>
          <w:rFonts w:cstheme="minorHAnsi"/>
        </w:rPr>
      </w:pPr>
      <w:r>
        <w:rPr>
          <w:rFonts w:cstheme="minorHAnsi"/>
        </w:rPr>
        <w:t>W</w:t>
      </w:r>
      <w:r w:rsidR="00D278AE" w:rsidRPr="00D278AE">
        <w:rPr>
          <w:rFonts w:cstheme="minorHAnsi"/>
        </w:rPr>
        <w:t xml:space="preserve">hat is Sociology? Sociologists believe society </w:t>
      </w:r>
      <w:r>
        <w:rPr>
          <w:rFonts w:cstheme="minorHAnsi"/>
        </w:rPr>
        <w:t xml:space="preserve">is governed by </w:t>
      </w:r>
      <w:r w:rsidR="00D278AE" w:rsidRPr="00D278AE">
        <w:rPr>
          <w:rFonts w:cstheme="minorHAnsi"/>
          <w:i/>
          <w:iCs/>
        </w:rPr>
        <w:t xml:space="preserve">social institutions </w:t>
      </w:r>
      <w:r>
        <w:rPr>
          <w:rFonts w:cstheme="minorHAnsi"/>
          <w:iCs/>
        </w:rPr>
        <w:t>that are either objectively ‘real’ in some sense, or simply exist in our own heads</w:t>
      </w:r>
      <w:r w:rsidR="00D278AE" w:rsidRPr="00D278AE">
        <w:rPr>
          <w:rFonts w:cstheme="minorHAnsi"/>
        </w:rPr>
        <w:t xml:space="preserve">. </w:t>
      </w:r>
      <w:r w:rsidR="00D76E5E">
        <w:rPr>
          <w:rFonts w:cstheme="minorHAnsi"/>
        </w:rPr>
        <w:t>Such as</w:t>
      </w:r>
      <w:r w:rsidR="00D278AE" w:rsidRPr="00D278AE">
        <w:rPr>
          <w:rFonts w:cstheme="minorHAnsi"/>
        </w:rPr>
        <w:t xml:space="preserve"> education, the family, the m</w:t>
      </w:r>
      <w:r w:rsidR="00D76E5E">
        <w:rPr>
          <w:rFonts w:cstheme="minorHAnsi"/>
        </w:rPr>
        <w:t xml:space="preserve">edia, </w:t>
      </w:r>
      <w:r w:rsidR="00D278AE" w:rsidRPr="00D278AE">
        <w:rPr>
          <w:rFonts w:cstheme="minorHAnsi"/>
        </w:rPr>
        <w:t>the criminal justice system, health and religion. These different parts work together and play an important role in shaping our lives. They also believe that every society has a culture, which means a way of life, and a set of norms (expected behaviours) and values (what we hold to be important).</w:t>
      </w:r>
    </w:p>
    <w:p w:rsidR="00EE7888" w:rsidRPr="00D278AE" w:rsidRDefault="00EE7888" w:rsidP="00D278AE">
      <w:pPr>
        <w:autoSpaceDE w:val="0"/>
        <w:autoSpaceDN w:val="0"/>
        <w:adjustRightInd w:val="0"/>
        <w:spacing w:after="0" w:line="240" w:lineRule="auto"/>
        <w:rPr>
          <w:rFonts w:cstheme="minorHAnsi"/>
        </w:rPr>
      </w:pPr>
    </w:p>
    <w:p w:rsidR="00D278AE" w:rsidRDefault="00D278AE" w:rsidP="00D278AE">
      <w:pPr>
        <w:autoSpaceDE w:val="0"/>
        <w:autoSpaceDN w:val="0"/>
        <w:adjustRightInd w:val="0"/>
        <w:spacing w:after="0" w:line="240" w:lineRule="auto"/>
        <w:rPr>
          <w:rFonts w:cstheme="minorHAnsi"/>
        </w:rPr>
      </w:pPr>
      <w:r w:rsidRPr="00D278AE">
        <w:rPr>
          <w:rFonts w:cstheme="minorHAnsi"/>
        </w:rPr>
        <w:t>How do we become a part of society? Sociologists argue that children go through a process</w:t>
      </w:r>
      <w:r w:rsidR="00EE7888">
        <w:rPr>
          <w:rFonts w:cstheme="minorHAnsi"/>
        </w:rPr>
        <w:t xml:space="preserve"> </w:t>
      </w:r>
      <w:r w:rsidRPr="00D278AE">
        <w:rPr>
          <w:rFonts w:cstheme="minorHAnsi"/>
        </w:rPr>
        <w:t>called socialisation, which means learning society’s norms and values. At home, children go</w:t>
      </w:r>
      <w:r w:rsidR="00EE7888">
        <w:rPr>
          <w:rFonts w:cstheme="minorHAnsi"/>
        </w:rPr>
        <w:t xml:space="preserve"> </w:t>
      </w:r>
      <w:r w:rsidRPr="00D278AE">
        <w:rPr>
          <w:rFonts w:cstheme="minorHAnsi"/>
        </w:rPr>
        <w:t xml:space="preserve">through </w:t>
      </w:r>
      <w:r w:rsidRPr="00D278AE">
        <w:rPr>
          <w:rFonts w:cstheme="minorHAnsi"/>
          <w:i/>
          <w:iCs/>
        </w:rPr>
        <w:t xml:space="preserve">primary </w:t>
      </w:r>
      <w:r w:rsidRPr="00D278AE">
        <w:rPr>
          <w:rFonts w:cstheme="minorHAnsi"/>
        </w:rPr>
        <w:t>socialisation, where they learn how to speak, share and other basic behaviours</w:t>
      </w:r>
      <w:r w:rsidR="00EE7888">
        <w:rPr>
          <w:rFonts w:cstheme="minorHAnsi"/>
        </w:rPr>
        <w:t xml:space="preserve"> </w:t>
      </w:r>
      <w:r w:rsidRPr="00D278AE">
        <w:rPr>
          <w:rFonts w:cstheme="minorHAnsi"/>
        </w:rPr>
        <w:t xml:space="preserve">and norms. </w:t>
      </w:r>
      <w:r w:rsidRPr="00D278AE">
        <w:rPr>
          <w:rFonts w:cstheme="minorHAnsi"/>
          <w:i/>
          <w:iCs/>
        </w:rPr>
        <w:t xml:space="preserve">Secondary </w:t>
      </w:r>
      <w:r w:rsidRPr="00D278AE">
        <w:rPr>
          <w:rFonts w:cstheme="minorHAnsi"/>
        </w:rPr>
        <w:t>socialisation comes later, at school and beyond, where individuals learn</w:t>
      </w:r>
      <w:r w:rsidR="00EE7888">
        <w:rPr>
          <w:rFonts w:cstheme="minorHAnsi"/>
        </w:rPr>
        <w:t xml:space="preserve"> </w:t>
      </w:r>
      <w:r w:rsidRPr="00D278AE">
        <w:rPr>
          <w:rFonts w:cstheme="minorHAnsi"/>
        </w:rPr>
        <w:t>from their peers and others.</w:t>
      </w:r>
    </w:p>
    <w:p w:rsidR="00EE7888" w:rsidRPr="00D278AE" w:rsidRDefault="00EE7888" w:rsidP="00D278AE">
      <w:pPr>
        <w:autoSpaceDE w:val="0"/>
        <w:autoSpaceDN w:val="0"/>
        <w:adjustRightInd w:val="0"/>
        <w:spacing w:after="0" w:line="240" w:lineRule="auto"/>
        <w:rPr>
          <w:rFonts w:cstheme="minorHAnsi"/>
        </w:rPr>
      </w:pPr>
    </w:p>
    <w:p w:rsidR="00D278AE" w:rsidRPr="00D278AE" w:rsidRDefault="00D278AE" w:rsidP="00D278AE">
      <w:pPr>
        <w:autoSpaceDE w:val="0"/>
        <w:autoSpaceDN w:val="0"/>
        <w:adjustRightInd w:val="0"/>
        <w:spacing w:after="0" w:line="240" w:lineRule="auto"/>
        <w:rPr>
          <w:rFonts w:cstheme="minorHAnsi"/>
        </w:rPr>
      </w:pPr>
      <w:r w:rsidRPr="00D278AE">
        <w:rPr>
          <w:rFonts w:cstheme="minorHAnsi"/>
        </w:rPr>
        <w:t>Our behaviour is influenced by those around us – we are encouraged to conform to society’s</w:t>
      </w:r>
      <w:r w:rsidR="00EE7888">
        <w:rPr>
          <w:rFonts w:cstheme="minorHAnsi"/>
        </w:rPr>
        <w:t xml:space="preserve"> </w:t>
      </w:r>
      <w:r w:rsidRPr="00D278AE">
        <w:rPr>
          <w:rFonts w:cstheme="minorHAnsi"/>
        </w:rPr>
        <w:t>expectations and norms (obey the rules and do what is expected) and discouraged from</w:t>
      </w:r>
      <w:r w:rsidR="00EE7888">
        <w:rPr>
          <w:rFonts w:cstheme="minorHAnsi"/>
        </w:rPr>
        <w:t xml:space="preserve"> </w:t>
      </w:r>
      <w:r w:rsidRPr="00D278AE">
        <w:rPr>
          <w:rFonts w:cstheme="minorHAnsi"/>
        </w:rPr>
        <w:t xml:space="preserve">deviating from this. These expectations are enforced by sanctions from others – </w:t>
      </w:r>
      <w:r w:rsidRPr="00D278AE">
        <w:rPr>
          <w:rFonts w:cstheme="minorHAnsi"/>
          <w:i/>
          <w:iCs/>
        </w:rPr>
        <w:t>positive</w:t>
      </w:r>
      <w:r w:rsidR="00EE7888">
        <w:rPr>
          <w:rFonts w:cstheme="minorHAnsi"/>
          <w:i/>
          <w:iCs/>
        </w:rPr>
        <w:t xml:space="preserve"> </w:t>
      </w:r>
      <w:r w:rsidRPr="00D278AE">
        <w:rPr>
          <w:rFonts w:cstheme="minorHAnsi"/>
          <w:i/>
          <w:iCs/>
        </w:rPr>
        <w:t xml:space="preserve">sanctions </w:t>
      </w:r>
      <w:r w:rsidRPr="00D278AE">
        <w:rPr>
          <w:rFonts w:cstheme="minorHAnsi"/>
        </w:rPr>
        <w:t xml:space="preserve">when we do the right thing, </w:t>
      </w:r>
      <w:proofErr w:type="spellStart"/>
      <w:r w:rsidRPr="00D278AE">
        <w:rPr>
          <w:rFonts w:cstheme="minorHAnsi"/>
        </w:rPr>
        <w:t>eg</w:t>
      </w:r>
      <w:proofErr w:type="spellEnd"/>
      <w:r w:rsidRPr="00D278AE">
        <w:rPr>
          <w:rFonts w:cstheme="minorHAnsi"/>
        </w:rPr>
        <w:t xml:space="preserve"> a smile, a laugh, or a reward, and negative sanctions</w:t>
      </w:r>
      <w:r w:rsidR="00EE7888">
        <w:rPr>
          <w:rFonts w:cstheme="minorHAnsi"/>
        </w:rPr>
        <w:t xml:space="preserve"> </w:t>
      </w:r>
      <w:r w:rsidRPr="00D278AE">
        <w:rPr>
          <w:rFonts w:cstheme="minorHAnsi"/>
        </w:rPr>
        <w:t>when we do the wrong thing, a disapproving frown, a shake of the head, or a detention. The</w:t>
      </w:r>
    </w:p>
    <w:p w:rsidR="00D278AE" w:rsidRPr="00D278AE" w:rsidRDefault="00D278AE" w:rsidP="00D278AE">
      <w:pPr>
        <w:autoSpaceDE w:val="0"/>
        <w:autoSpaceDN w:val="0"/>
        <w:adjustRightInd w:val="0"/>
        <w:spacing w:after="0" w:line="240" w:lineRule="auto"/>
        <w:rPr>
          <w:rFonts w:cstheme="minorHAnsi"/>
        </w:rPr>
      </w:pPr>
      <w:r w:rsidRPr="00D278AE">
        <w:rPr>
          <w:rFonts w:cstheme="minorHAnsi"/>
        </w:rPr>
        <w:t xml:space="preserve">way society encourages us to conform and discourages us from deviating is known as </w:t>
      </w:r>
      <w:r w:rsidRPr="00D278AE">
        <w:rPr>
          <w:rFonts w:cstheme="minorHAnsi"/>
          <w:i/>
          <w:iCs/>
        </w:rPr>
        <w:t>social</w:t>
      </w:r>
      <w:r w:rsidR="00EE7888">
        <w:rPr>
          <w:rFonts w:cstheme="minorHAnsi"/>
          <w:i/>
          <w:iCs/>
        </w:rPr>
        <w:t xml:space="preserve"> </w:t>
      </w:r>
      <w:r w:rsidRPr="00D278AE">
        <w:rPr>
          <w:rFonts w:cstheme="minorHAnsi"/>
          <w:i/>
          <w:iCs/>
        </w:rPr>
        <w:t>control</w:t>
      </w:r>
      <w:r w:rsidRPr="00D278AE">
        <w:rPr>
          <w:rFonts w:cstheme="minorHAnsi"/>
        </w:rPr>
        <w:t>.</w:t>
      </w:r>
    </w:p>
    <w:p w:rsidR="00D278AE" w:rsidRDefault="00D278AE" w:rsidP="002473A1">
      <w:pPr>
        <w:rPr>
          <w:rFonts w:cstheme="minorHAnsi"/>
        </w:rPr>
      </w:pPr>
    </w:p>
    <w:p w:rsidR="004241A4" w:rsidRPr="00EE7888" w:rsidRDefault="004241A4" w:rsidP="004241A4">
      <w:pPr>
        <w:rPr>
          <w:rFonts w:cstheme="minorHAnsi"/>
        </w:rPr>
      </w:pPr>
      <w:r w:rsidRPr="00EE7888">
        <w:rPr>
          <w:rFonts w:cstheme="minorHAnsi"/>
          <w:b/>
        </w:rPr>
        <w:t>Task 1</w:t>
      </w:r>
      <w:r w:rsidRPr="00EE7888">
        <w:rPr>
          <w:rFonts w:cstheme="minorHAnsi"/>
        </w:rPr>
        <w:t xml:space="preserve"> </w:t>
      </w:r>
    </w:p>
    <w:p w:rsidR="004241A4" w:rsidRDefault="004241A4" w:rsidP="004241A4">
      <w:pPr>
        <w:rPr>
          <w:rFonts w:cstheme="minorHAnsi"/>
        </w:rPr>
      </w:pPr>
      <w:r w:rsidRPr="00EE7888">
        <w:rPr>
          <w:rFonts w:cstheme="minorHAnsi"/>
        </w:rPr>
        <w:t>Watch these 2 videos.</w:t>
      </w:r>
      <w:r w:rsidR="00317BC0">
        <w:rPr>
          <w:rFonts w:cstheme="minorHAnsi"/>
        </w:rPr>
        <w:t xml:space="preserve"> </w:t>
      </w:r>
      <w:r w:rsidRPr="00EE7888">
        <w:rPr>
          <w:rFonts w:cstheme="minorHAnsi"/>
        </w:rPr>
        <w:t>Then answer the Questions.</w:t>
      </w:r>
    </w:p>
    <w:p w:rsidR="004241A4" w:rsidRPr="00EE7888" w:rsidRDefault="00317BC0" w:rsidP="004241A4">
      <w:pPr>
        <w:rPr>
          <w:rFonts w:cstheme="minorHAnsi"/>
        </w:rPr>
      </w:pPr>
      <w:r>
        <w:rPr>
          <w:rFonts w:cstheme="minorHAnsi"/>
        </w:rPr>
        <w:t xml:space="preserve">Video 1: </w:t>
      </w:r>
      <w:hyperlink r:id="rId5" w:history="1">
        <w:r w:rsidR="004241A4" w:rsidRPr="00EE7888">
          <w:rPr>
            <w:rStyle w:val="Hyperlink"/>
            <w:rFonts w:cstheme="minorHAnsi"/>
          </w:rPr>
          <w:t>https://www.youtube.com/watch?v=bZYq_r4VXuA</w:t>
        </w:r>
      </w:hyperlink>
    </w:p>
    <w:p w:rsidR="004241A4" w:rsidRPr="00EE7888" w:rsidRDefault="004241A4" w:rsidP="004241A4">
      <w:pPr>
        <w:rPr>
          <w:rFonts w:cstheme="minorHAnsi"/>
        </w:rPr>
      </w:pPr>
      <w:r w:rsidRPr="00EE7888">
        <w:rPr>
          <w:rFonts w:cstheme="minorHAnsi"/>
        </w:rPr>
        <w:t>This</w:t>
      </w:r>
      <w:r w:rsidR="00317BC0">
        <w:rPr>
          <w:rFonts w:cstheme="minorHAnsi"/>
        </w:rPr>
        <w:t xml:space="preserve"> is</w:t>
      </w:r>
      <w:r w:rsidRPr="00EE7888">
        <w:rPr>
          <w:rFonts w:cstheme="minorHAnsi"/>
        </w:rPr>
        <w:t xml:space="preserve"> the definition of sociology from the American Sociological Association.</w:t>
      </w:r>
    </w:p>
    <w:p w:rsidR="004241A4" w:rsidRDefault="004241A4" w:rsidP="004241A4">
      <w:pPr>
        <w:rPr>
          <w:rFonts w:cstheme="minorHAnsi"/>
        </w:rPr>
      </w:pPr>
      <w:r w:rsidRPr="00EE7888">
        <w:rPr>
          <w:rFonts w:cstheme="minorHAnsi"/>
        </w:rPr>
        <w:t xml:space="preserve">Why did George and Sarah’s opportunities differ? </w:t>
      </w:r>
    </w:p>
    <w:p w:rsidR="004241A4" w:rsidRPr="00EE7888" w:rsidRDefault="004241A4" w:rsidP="004241A4">
      <w:pPr>
        <w:rPr>
          <w:rFonts w:cstheme="minorHAnsi"/>
        </w:rPr>
      </w:pPr>
      <w:r w:rsidRPr="00EE7888">
        <w:rPr>
          <w:rFonts w:cstheme="minorHAnsi"/>
        </w:rPr>
        <w:t xml:space="preserve">To what extent were George and Sarah </w:t>
      </w:r>
      <w:r>
        <w:rPr>
          <w:rFonts w:cstheme="minorHAnsi"/>
        </w:rPr>
        <w:t>‘</w:t>
      </w:r>
      <w:r w:rsidRPr="00EE7888">
        <w:rPr>
          <w:rFonts w:cstheme="minorHAnsi"/>
        </w:rPr>
        <w:t>responsible</w:t>
      </w:r>
      <w:r>
        <w:rPr>
          <w:rFonts w:cstheme="minorHAnsi"/>
        </w:rPr>
        <w:t>’</w:t>
      </w:r>
      <w:r w:rsidRPr="00EE7888">
        <w:rPr>
          <w:rFonts w:cstheme="minorHAnsi"/>
        </w:rPr>
        <w:t xml:space="preserve"> for their choices?</w:t>
      </w:r>
    </w:p>
    <w:p w:rsidR="00EE7888" w:rsidRDefault="00EE7888" w:rsidP="002473A1">
      <w:pPr>
        <w:rPr>
          <w:rFonts w:cstheme="minorHAnsi"/>
        </w:rPr>
      </w:pPr>
    </w:p>
    <w:p w:rsidR="00EB6D0F" w:rsidRDefault="00EB6D0F" w:rsidP="002473A1">
      <w:pPr>
        <w:rPr>
          <w:rFonts w:cstheme="minorHAnsi"/>
        </w:rPr>
      </w:pPr>
    </w:p>
    <w:p w:rsidR="00EB6D0F" w:rsidRDefault="00EB6D0F" w:rsidP="002473A1">
      <w:pPr>
        <w:rPr>
          <w:rFonts w:cstheme="minorHAnsi"/>
        </w:rPr>
      </w:pPr>
    </w:p>
    <w:p w:rsidR="00EB6D0F" w:rsidRDefault="00EB6D0F" w:rsidP="002473A1">
      <w:pPr>
        <w:rPr>
          <w:rFonts w:cstheme="minorHAnsi"/>
        </w:rPr>
      </w:pPr>
    </w:p>
    <w:p w:rsidR="009A7664" w:rsidRDefault="009A7664" w:rsidP="002473A1">
      <w:pPr>
        <w:rPr>
          <w:rFonts w:cstheme="minorHAnsi"/>
        </w:rPr>
      </w:pPr>
    </w:p>
    <w:p w:rsidR="002473A1" w:rsidRPr="00EE7888" w:rsidRDefault="00317BC0" w:rsidP="002473A1">
      <w:pPr>
        <w:spacing w:after="0" w:line="240" w:lineRule="auto"/>
        <w:textAlignment w:val="baseline"/>
        <w:rPr>
          <w:rFonts w:cstheme="minorHAnsi"/>
        </w:rPr>
      </w:pPr>
      <w:r>
        <w:rPr>
          <w:rFonts w:cstheme="minorHAnsi"/>
        </w:rPr>
        <w:lastRenderedPageBreak/>
        <w:t xml:space="preserve">Video 2: </w:t>
      </w:r>
      <w:hyperlink r:id="rId6" w:history="1">
        <w:r w:rsidR="005920AD" w:rsidRPr="00243479">
          <w:rPr>
            <w:rStyle w:val="Hyperlink"/>
            <w:rFonts w:cstheme="minorHAnsi"/>
          </w:rPr>
          <w:t>https://www.youtube.com/watch?v=YnCJU6PaCio</w:t>
        </w:r>
      </w:hyperlink>
    </w:p>
    <w:p w:rsidR="002473A1" w:rsidRPr="00EE7888" w:rsidRDefault="002473A1" w:rsidP="002473A1">
      <w:pPr>
        <w:spacing w:after="0" w:line="240" w:lineRule="auto"/>
        <w:textAlignment w:val="baseline"/>
        <w:rPr>
          <w:rFonts w:eastAsia="Times New Roman" w:cstheme="minorHAnsi"/>
          <w:color w:val="000000"/>
          <w:lang w:eastAsia="en-GB"/>
        </w:rPr>
      </w:pPr>
    </w:p>
    <w:p w:rsidR="002473A1" w:rsidRPr="00EE7888" w:rsidRDefault="002473A1" w:rsidP="002473A1">
      <w:pPr>
        <w:spacing w:after="0" w:line="240" w:lineRule="auto"/>
        <w:textAlignment w:val="baseline"/>
        <w:rPr>
          <w:rFonts w:eastAsia="Times New Roman" w:cstheme="minorHAnsi"/>
          <w:color w:val="000000"/>
          <w:lang w:eastAsia="en-GB"/>
        </w:rPr>
      </w:pPr>
      <w:r w:rsidRPr="00EE7888">
        <w:rPr>
          <w:rFonts w:eastAsia="Times New Roman" w:cstheme="minorHAnsi"/>
          <w:color w:val="000000"/>
          <w:lang w:eastAsia="en-GB"/>
        </w:rPr>
        <w:t>This is a cheerful little video from an American filmmaker called Nicole Sweeny that quite nicely explains what sort of subject Sociology is.</w:t>
      </w:r>
    </w:p>
    <w:p w:rsidR="002473A1" w:rsidRPr="00EE7888" w:rsidRDefault="002473A1" w:rsidP="002473A1">
      <w:pPr>
        <w:spacing w:after="0" w:line="240" w:lineRule="auto"/>
        <w:textAlignment w:val="baseline"/>
        <w:rPr>
          <w:rFonts w:eastAsia="Times New Roman" w:cstheme="minorHAnsi"/>
          <w:color w:val="000000"/>
          <w:lang w:eastAsia="en-GB"/>
        </w:rPr>
      </w:pPr>
    </w:p>
    <w:p w:rsidR="002473A1" w:rsidRPr="00EE7888" w:rsidRDefault="002473A1" w:rsidP="002473A1">
      <w:pPr>
        <w:spacing w:after="0" w:line="240" w:lineRule="auto"/>
        <w:textAlignment w:val="baseline"/>
        <w:rPr>
          <w:rFonts w:eastAsia="Times New Roman" w:cstheme="minorHAnsi"/>
          <w:color w:val="000000"/>
          <w:lang w:eastAsia="en-GB"/>
        </w:rPr>
      </w:pPr>
      <w:r w:rsidRPr="00EE7888">
        <w:rPr>
          <w:rFonts w:eastAsia="Times New Roman" w:cstheme="minorHAnsi"/>
          <w:color w:val="000000"/>
          <w:lang w:eastAsia="en-GB"/>
        </w:rPr>
        <w:t>What does the presenter mean by seeing the general in the particular?</w:t>
      </w:r>
    </w:p>
    <w:p w:rsidR="002473A1" w:rsidRPr="00EE7888" w:rsidRDefault="002473A1" w:rsidP="002473A1">
      <w:pPr>
        <w:spacing w:after="0" w:line="240" w:lineRule="auto"/>
        <w:textAlignment w:val="baseline"/>
        <w:rPr>
          <w:rFonts w:eastAsia="Times New Roman" w:cstheme="minorHAnsi"/>
          <w:color w:val="000000"/>
          <w:lang w:eastAsia="en-GB"/>
        </w:rPr>
      </w:pPr>
    </w:p>
    <w:p w:rsidR="002473A1" w:rsidRPr="00EE7888" w:rsidRDefault="002473A1" w:rsidP="002473A1">
      <w:pPr>
        <w:spacing w:after="0" w:line="240" w:lineRule="auto"/>
        <w:textAlignment w:val="baseline"/>
        <w:rPr>
          <w:rFonts w:eastAsia="Times New Roman" w:cstheme="minorHAnsi"/>
          <w:color w:val="000000"/>
          <w:lang w:eastAsia="en-GB"/>
        </w:rPr>
      </w:pPr>
      <w:r w:rsidRPr="00EE7888">
        <w:rPr>
          <w:rFonts w:eastAsia="Times New Roman" w:cstheme="minorHAnsi"/>
          <w:color w:val="000000"/>
          <w:lang w:eastAsia="en-GB"/>
        </w:rPr>
        <w:t>Can you think of any activities you engage in, things you do for fun, aspects of your personality, tastes in food or art, or attitudes and beliefs that might have something to do with your culture, gender, class, religion or national identity?  How many of your ideas actually come from you?</w:t>
      </w:r>
    </w:p>
    <w:p w:rsidR="002473A1" w:rsidRPr="00EE7888" w:rsidRDefault="002473A1" w:rsidP="002473A1">
      <w:pPr>
        <w:spacing w:after="0" w:line="240" w:lineRule="auto"/>
        <w:textAlignment w:val="baseline"/>
        <w:rPr>
          <w:rFonts w:eastAsia="Times New Roman" w:cstheme="minorHAnsi"/>
          <w:color w:val="000000"/>
          <w:lang w:eastAsia="en-GB"/>
        </w:rPr>
      </w:pPr>
    </w:p>
    <w:p w:rsidR="002473A1" w:rsidRPr="00EE7888" w:rsidRDefault="002473A1" w:rsidP="002473A1">
      <w:pPr>
        <w:spacing w:after="0" w:line="240" w:lineRule="auto"/>
        <w:textAlignment w:val="baseline"/>
        <w:rPr>
          <w:rFonts w:eastAsia="Times New Roman" w:cstheme="minorHAnsi"/>
          <w:color w:val="000000"/>
          <w:lang w:eastAsia="en-GB"/>
        </w:rPr>
      </w:pPr>
      <w:r w:rsidRPr="00EE7888">
        <w:rPr>
          <w:rFonts w:eastAsia="Times New Roman" w:cstheme="minorHAnsi"/>
          <w:color w:val="000000"/>
          <w:lang w:eastAsia="en-GB"/>
        </w:rPr>
        <w:t>What does she mean by seeing the strange in the familiar?</w:t>
      </w:r>
    </w:p>
    <w:p w:rsidR="00B57A08" w:rsidRPr="00EE7888" w:rsidRDefault="00B57A08" w:rsidP="002473A1">
      <w:pPr>
        <w:spacing w:after="0" w:line="240" w:lineRule="auto"/>
        <w:textAlignment w:val="baseline"/>
        <w:rPr>
          <w:rFonts w:eastAsia="Times New Roman" w:cstheme="minorHAnsi"/>
          <w:color w:val="000000"/>
          <w:lang w:eastAsia="en-GB"/>
        </w:rPr>
      </w:pPr>
    </w:p>
    <w:p w:rsidR="002473A1" w:rsidRPr="00EE7888" w:rsidRDefault="002473A1" w:rsidP="002473A1">
      <w:pPr>
        <w:spacing w:after="0" w:line="240" w:lineRule="auto"/>
        <w:textAlignment w:val="baseline"/>
        <w:rPr>
          <w:rFonts w:eastAsia="Times New Roman" w:cstheme="minorHAnsi"/>
          <w:color w:val="000000"/>
          <w:lang w:eastAsia="en-GB"/>
        </w:rPr>
      </w:pPr>
      <w:r w:rsidRPr="00EE7888">
        <w:rPr>
          <w:rFonts w:eastAsia="Times New Roman" w:cstheme="minorHAnsi"/>
          <w:color w:val="000000"/>
          <w:lang w:eastAsia="en-GB"/>
        </w:rPr>
        <w:t>Can you come up with any examples of behaviours that you or you</w:t>
      </w:r>
      <w:r w:rsidR="00864D38" w:rsidRPr="00EE7888">
        <w:rPr>
          <w:rFonts w:eastAsia="Times New Roman" w:cstheme="minorHAnsi"/>
          <w:color w:val="000000"/>
          <w:lang w:eastAsia="en-GB"/>
        </w:rPr>
        <w:t>r</w:t>
      </w:r>
      <w:r w:rsidRPr="00EE7888">
        <w:rPr>
          <w:rFonts w:eastAsia="Times New Roman" w:cstheme="minorHAnsi"/>
          <w:color w:val="000000"/>
          <w:lang w:eastAsia="en-GB"/>
        </w:rPr>
        <w:t xml:space="preserve"> friends and family engage in that might seem pretty weird to someone unfamiliar with British life?</w:t>
      </w:r>
    </w:p>
    <w:p w:rsidR="002473A1" w:rsidRPr="00EE7888" w:rsidRDefault="002473A1" w:rsidP="002473A1">
      <w:pPr>
        <w:spacing w:after="0"/>
        <w:rPr>
          <w:rFonts w:cstheme="minorHAnsi"/>
        </w:rPr>
      </w:pPr>
    </w:p>
    <w:p w:rsidR="002473A1" w:rsidRPr="00EE7888" w:rsidRDefault="002473A1" w:rsidP="002473A1">
      <w:pPr>
        <w:spacing w:after="0"/>
        <w:rPr>
          <w:rFonts w:cstheme="minorHAnsi"/>
        </w:rPr>
      </w:pPr>
      <w:r w:rsidRPr="00EE7888">
        <w:rPr>
          <w:rFonts w:cstheme="minorHAnsi"/>
        </w:rPr>
        <w:t>How might you describe a person’s social location? Could you draw a diagram that might depict the social location of a character in a book you have read or film you have seen?</w:t>
      </w:r>
    </w:p>
    <w:p w:rsidR="00B57A08" w:rsidRPr="00EE7888" w:rsidRDefault="00B57A08" w:rsidP="002473A1">
      <w:pPr>
        <w:spacing w:after="0"/>
        <w:rPr>
          <w:rFonts w:cstheme="minorHAnsi"/>
        </w:rPr>
      </w:pPr>
    </w:p>
    <w:p w:rsidR="002473A1" w:rsidRPr="00EE7888" w:rsidRDefault="002473A1" w:rsidP="002473A1">
      <w:pPr>
        <w:spacing w:after="0"/>
        <w:rPr>
          <w:rFonts w:cstheme="minorHAnsi"/>
        </w:rPr>
      </w:pPr>
      <w:r w:rsidRPr="00EE7888">
        <w:rPr>
          <w:rFonts w:cstheme="minorHAnsi"/>
        </w:rPr>
        <w:t>What is marginalisation? Can you give an example of a marginalised group?</w:t>
      </w:r>
    </w:p>
    <w:p w:rsidR="002473A1" w:rsidRPr="00EE7888" w:rsidRDefault="002473A1" w:rsidP="002473A1">
      <w:pPr>
        <w:spacing w:after="0"/>
        <w:rPr>
          <w:rFonts w:cstheme="minorHAnsi"/>
        </w:rPr>
      </w:pPr>
    </w:p>
    <w:p w:rsidR="002473A1" w:rsidRPr="00EE7888" w:rsidRDefault="002473A1" w:rsidP="002473A1">
      <w:pPr>
        <w:spacing w:after="0"/>
        <w:rPr>
          <w:rFonts w:cstheme="minorHAnsi"/>
        </w:rPr>
      </w:pPr>
      <w:r w:rsidRPr="00EE7888">
        <w:rPr>
          <w:rFonts w:cstheme="minorHAnsi"/>
        </w:rPr>
        <w:t>Our presenter says that there are many different kinds of power. Why does she say that? Can you think of 3 different kinds of power?</w:t>
      </w:r>
    </w:p>
    <w:p w:rsidR="00656E01" w:rsidRPr="00EE7888" w:rsidRDefault="00656E01" w:rsidP="002473A1">
      <w:pPr>
        <w:spacing w:after="0"/>
        <w:rPr>
          <w:rFonts w:cstheme="minorHAnsi"/>
        </w:rPr>
      </w:pPr>
    </w:p>
    <w:p w:rsidR="002473A1" w:rsidRPr="00EE7888" w:rsidRDefault="002473A1" w:rsidP="002473A1">
      <w:pPr>
        <w:spacing w:after="0"/>
        <w:rPr>
          <w:rFonts w:cstheme="minorHAnsi"/>
        </w:rPr>
      </w:pPr>
      <w:r w:rsidRPr="00EE7888">
        <w:rPr>
          <w:rFonts w:cstheme="minorHAnsi"/>
        </w:rPr>
        <w:t xml:space="preserve">When studying sociology what do you think you will be more interested in studying small </w:t>
      </w:r>
      <w:r w:rsidR="00EB6D0F">
        <w:rPr>
          <w:rFonts w:cstheme="minorHAnsi"/>
        </w:rPr>
        <w:t>social situations</w:t>
      </w:r>
      <w:r w:rsidRPr="00EE7888">
        <w:rPr>
          <w:rFonts w:cstheme="minorHAnsi"/>
        </w:rPr>
        <w:t xml:space="preserve"> like classrooms and family relationships or larger </w:t>
      </w:r>
      <w:r w:rsidR="00EB6D0F">
        <w:rPr>
          <w:rFonts w:cstheme="minorHAnsi"/>
        </w:rPr>
        <w:t>institutions</w:t>
      </w:r>
      <w:r w:rsidRPr="00EE7888">
        <w:rPr>
          <w:rFonts w:cstheme="minorHAnsi"/>
        </w:rPr>
        <w:t xml:space="preserve"> like governments and religions? </w:t>
      </w:r>
    </w:p>
    <w:p w:rsidR="00701570" w:rsidRDefault="00701570">
      <w:pPr>
        <w:rPr>
          <w:rFonts w:cstheme="minorHAnsi"/>
          <w:sz w:val="24"/>
          <w:szCs w:val="24"/>
        </w:rPr>
      </w:pPr>
    </w:p>
    <w:p w:rsidR="005920AD" w:rsidRPr="00A33A65" w:rsidRDefault="005920AD" w:rsidP="005920AD">
      <w:pPr>
        <w:autoSpaceDE w:val="0"/>
        <w:autoSpaceDN w:val="0"/>
        <w:adjustRightInd w:val="0"/>
        <w:spacing w:after="0" w:line="240" w:lineRule="auto"/>
        <w:rPr>
          <w:rFonts w:cstheme="minorHAnsi"/>
          <w:b/>
          <w:bCs/>
          <w:sz w:val="24"/>
          <w:szCs w:val="24"/>
        </w:rPr>
      </w:pPr>
      <w:r w:rsidRPr="00A33A65">
        <w:rPr>
          <w:rFonts w:cstheme="minorHAnsi"/>
          <w:b/>
          <w:bCs/>
          <w:sz w:val="24"/>
          <w:szCs w:val="24"/>
        </w:rPr>
        <w:t xml:space="preserve">TASK </w:t>
      </w:r>
      <w:r>
        <w:rPr>
          <w:rFonts w:cstheme="minorHAnsi"/>
          <w:b/>
          <w:bCs/>
          <w:sz w:val="24"/>
          <w:szCs w:val="24"/>
        </w:rPr>
        <w:t>2</w:t>
      </w:r>
      <w:r w:rsidRPr="00A33A65">
        <w:rPr>
          <w:rFonts w:cstheme="minorHAnsi"/>
          <w:b/>
          <w:bCs/>
          <w:sz w:val="24"/>
          <w:szCs w:val="24"/>
        </w:rPr>
        <w:t xml:space="preserve">: find and write out the definitions of the following word in the </w:t>
      </w:r>
      <w:r>
        <w:rPr>
          <w:rFonts w:cstheme="minorHAnsi"/>
          <w:b/>
          <w:bCs/>
          <w:sz w:val="24"/>
          <w:szCs w:val="24"/>
        </w:rPr>
        <w:t>introduction</w:t>
      </w:r>
      <w:r w:rsidRPr="00A33A65">
        <w:rPr>
          <w:rFonts w:cstheme="minorHAnsi"/>
          <w:b/>
          <w:bCs/>
          <w:sz w:val="24"/>
          <w:szCs w:val="24"/>
        </w:rPr>
        <w:t xml:space="preserve"> above, or</w:t>
      </w:r>
    </w:p>
    <w:p w:rsidR="005920AD" w:rsidRPr="00A33A65" w:rsidRDefault="005920AD" w:rsidP="005920AD">
      <w:pPr>
        <w:autoSpaceDE w:val="0"/>
        <w:autoSpaceDN w:val="0"/>
        <w:adjustRightInd w:val="0"/>
        <w:spacing w:after="0" w:line="240" w:lineRule="auto"/>
        <w:rPr>
          <w:rFonts w:cstheme="minorHAnsi"/>
          <w:b/>
          <w:bCs/>
          <w:sz w:val="24"/>
          <w:szCs w:val="24"/>
        </w:rPr>
      </w:pPr>
      <w:r w:rsidRPr="00A33A65">
        <w:rPr>
          <w:rFonts w:cstheme="minorHAnsi"/>
          <w:b/>
          <w:bCs/>
          <w:sz w:val="24"/>
          <w:szCs w:val="24"/>
        </w:rPr>
        <w:t>online.</w:t>
      </w:r>
    </w:p>
    <w:p w:rsidR="005920AD" w:rsidRPr="00A33A65" w:rsidRDefault="005920AD" w:rsidP="005920AD">
      <w:pPr>
        <w:autoSpaceDE w:val="0"/>
        <w:autoSpaceDN w:val="0"/>
        <w:adjustRightInd w:val="0"/>
        <w:spacing w:after="0" w:line="240" w:lineRule="auto"/>
        <w:rPr>
          <w:rFonts w:cstheme="minorHAnsi"/>
          <w:b/>
          <w:bCs/>
          <w:sz w:val="24"/>
          <w:szCs w:val="24"/>
        </w:rPr>
      </w:pPr>
      <w:r w:rsidRPr="00A33A65">
        <w:rPr>
          <w:rFonts w:cstheme="minorHAnsi"/>
          <w:b/>
          <w:bCs/>
          <w:sz w:val="24"/>
          <w:szCs w:val="24"/>
        </w:rPr>
        <w:tab/>
      </w:r>
      <w:r w:rsidRPr="00A33A65">
        <w:rPr>
          <w:rFonts w:cstheme="minorHAnsi"/>
          <w:b/>
          <w:bCs/>
          <w:sz w:val="24"/>
          <w:szCs w:val="24"/>
        </w:rPr>
        <w:tab/>
      </w:r>
      <w:r w:rsidRPr="00A33A65">
        <w:rPr>
          <w:rFonts w:cstheme="minorHAnsi"/>
          <w:b/>
          <w:bCs/>
          <w:sz w:val="24"/>
          <w:szCs w:val="24"/>
        </w:rPr>
        <w:tab/>
      </w:r>
      <w:r w:rsidRPr="00A33A65">
        <w:rPr>
          <w:rFonts w:cstheme="minorHAnsi"/>
          <w:b/>
          <w:bCs/>
          <w:sz w:val="24"/>
          <w:szCs w:val="24"/>
        </w:rPr>
        <w:tab/>
      </w:r>
      <w:r w:rsidRPr="00A33A65">
        <w:rPr>
          <w:rFonts w:cstheme="minorHAnsi"/>
          <w:b/>
          <w:bCs/>
          <w:sz w:val="24"/>
          <w:szCs w:val="24"/>
        </w:rPr>
        <w:tab/>
      </w:r>
      <w:r w:rsidRPr="00A33A65">
        <w:rPr>
          <w:rFonts w:cstheme="minorHAnsi"/>
          <w:b/>
          <w:bCs/>
          <w:sz w:val="24"/>
          <w:szCs w:val="24"/>
        </w:rPr>
        <w:tab/>
      </w:r>
    </w:p>
    <w:tbl>
      <w:tblPr>
        <w:tblStyle w:val="TableGrid"/>
        <w:tblW w:w="0" w:type="auto"/>
        <w:tblLook w:val="04A0" w:firstRow="1" w:lastRow="0" w:firstColumn="1" w:lastColumn="0" w:noHBand="0" w:noVBand="1"/>
      </w:tblPr>
      <w:tblGrid>
        <w:gridCol w:w="5228"/>
        <w:gridCol w:w="5228"/>
      </w:tblGrid>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 xml:space="preserve">Term </w:t>
            </w:r>
            <w:r w:rsidRPr="00A33A65">
              <w:rPr>
                <w:rFonts w:cstheme="minorHAnsi"/>
                <w:b/>
                <w:bCs/>
                <w:sz w:val="24"/>
                <w:szCs w:val="24"/>
              </w:rPr>
              <w:tab/>
            </w:r>
          </w:p>
        </w:tc>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My definition</w:t>
            </w:r>
          </w:p>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Sociology</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Sociologist</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Social institutions</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Norms</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Values</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Sanctions</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Primary socialisation</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Secondary socialisation</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color w:val="1A1A1A"/>
                <w:sz w:val="24"/>
                <w:szCs w:val="24"/>
              </w:rPr>
            </w:pPr>
            <w:r w:rsidRPr="00A33A65">
              <w:rPr>
                <w:rFonts w:cstheme="minorHAnsi"/>
                <w:b/>
                <w:bCs/>
                <w:sz w:val="24"/>
                <w:szCs w:val="24"/>
              </w:rPr>
              <w:t>Social control</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bl>
    <w:p w:rsidR="00B57A08" w:rsidRDefault="00B57A08">
      <w:pPr>
        <w:rPr>
          <w:rFonts w:cstheme="minorHAnsi"/>
          <w:sz w:val="24"/>
          <w:szCs w:val="24"/>
        </w:rPr>
      </w:pPr>
    </w:p>
    <w:p w:rsidR="005576BD" w:rsidRDefault="005576BD">
      <w:pPr>
        <w:rPr>
          <w:rFonts w:cstheme="minorHAnsi"/>
          <w:sz w:val="24"/>
          <w:szCs w:val="24"/>
        </w:rPr>
      </w:pPr>
    </w:p>
    <w:p w:rsidR="00701570" w:rsidRPr="005576BD" w:rsidRDefault="005576BD" w:rsidP="001777D8">
      <w:pPr>
        <w:autoSpaceDE w:val="0"/>
        <w:autoSpaceDN w:val="0"/>
        <w:adjustRightInd w:val="0"/>
        <w:spacing w:after="0" w:line="240" w:lineRule="auto"/>
        <w:rPr>
          <w:rFonts w:cstheme="minorHAnsi"/>
          <w:b/>
          <w:color w:val="1A1A1A"/>
          <w:sz w:val="24"/>
          <w:szCs w:val="24"/>
        </w:rPr>
      </w:pPr>
      <w:r w:rsidRPr="005576BD">
        <w:rPr>
          <w:rFonts w:cstheme="minorHAnsi"/>
          <w:b/>
          <w:color w:val="1A1A1A"/>
          <w:sz w:val="24"/>
          <w:szCs w:val="24"/>
        </w:rPr>
        <w:lastRenderedPageBreak/>
        <w:t>Task 3</w:t>
      </w:r>
    </w:p>
    <w:p w:rsidR="005576BD" w:rsidRDefault="005576BD" w:rsidP="005576BD">
      <w:pPr>
        <w:spacing w:after="0"/>
        <w:ind w:right="685"/>
        <w:rPr>
          <w:sz w:val="24"/>
          <w:szCs w:val="24"/>
        </w:rPr>
      </w:pPr>
      <w:r>
        <w:rPr>
          <w:sz w:val="24"/>
          <w:szCs w:val="24"/>
        </w:rPr>
        <w:t>Take notes on ‘introduction to sociology Anthony Giddens and Philip Sutton’ (2017) Parts 1-3</w:t>
      </w:r>
      <w:r w:rsidR="006E251B">
        <w:rPr>
          <w:sz w:val="24"/>
          <w:szCs w:val="24"/>
        </w:rPr>
        <w:t xml:space="preserve"> </w:t>
      </w:r>
    </w:p>
    <w:p w:rsidR="005576BD" w:rsidRDefault="00050420" w:rsidP="005576BD">
      <w:pPr>
        <w:spacing w:after="0"/>
        <w:ind w:right="685"/>
        <w:rPr>
          <w:sz w:val="24"/>
          <w:szCs w:val="24"/>
        </w:rPr>
      </w:pPr>
      <w:hyperlink r:id="rId7" w:history="1">
        <w:r w:rsidRPr="00050420">
          <w:rPr>
            <w:rStyle w:val="Hyperlink"/>
            <w:sz w:val="24"/>
            <w:szCs w:val="24"/>
          </w:rPr>
          <w:t>Part 1</w:t>
        </w:r>
      </w:hyperlink>
      <w:r>
        <w:rPr>
          <w:sz w:val="24"/>
          <w:szCs w:val="24"/>
        </w:rPr>
        <w:t xml:space="preserve">   </w:t>
      </w:r>
      <w:hyperlink r:id="rId8" w:history="1">
        <w:r w:rsidRPr="00050420">
          <w:rPr>
            <w:rStyle w:val="Hyperlink"/>
            <w:sz w:val="24"/>
            <w:szCs w:val="24"/>
          </w:rPr>
          <w:t>Part 2</w:t>
        </w:r>
      </w:hyperlink>
      <w:r>
        <w:rPr>
          <w:sz w:val="24"/>
          <w:szCs w:val="24"/>
        </w:rPr>
        <w:t xml:space="preserve">  </w:t>
      </w:r>
      <w:hyperlink r:id="rId9" w:history="1">
        <w:r w:rsidRPr="00050420">
          <w:rPr>
            <w:rStyle w:val="Hyperlink"/>
            <w:sz w:val="24"/>
            <w:szCs w:val="24"/>
          </w:rPr>
          <w:t>Part 3</w:t>
        </w:r>
      </w:hyperlink>
    </w:p>
    <w:p w:rsidR="005576BD" w:rsidRPr="005576BD" w:rsidRDefault="005576BD" w:rsidP="005576BD">
      <w:pPr>
        <w:spacing w:after="0"/>
        <w:ind w:right="685"/>
        <w:rPr>
          <w:sz w:val="24"/>
          <w:szCs w:val="24"/>
        </w:rPr>
      </w:pPr>
      <w:r w:rsidRPr="005576BD">
        <w:rPr>
          <w:sz w:val="24"/>
          <w:szCs w:val="24"/>
        </w:rPr>
        <w:t>How to take notes:</w:t>
      </w:r>
    </w:p>
    <w:p w:rsidR="005576BD" w:rsidRPr="005576BD" w:rsidRDefault="005576BD" w:rsidP="005576BD">
      <w:pPr>
        <w:spacing w:after="0"/>
        <w:ind w:right="685"/>
        <w:rPr>
          <w:sz w:val="24"/>
          <w:szCs w:val="24"/>
        </w:rPr>
      </w:pPr>
      <w:r w:rsidRPr="005576BD">
        <w:rPr>
          <w:sz w:val="24"/>
          <w:szCs w:val="24"/>
        </w:rPr>
        <w:t>Before answering the questions about these chapters, read them and make notes based on them.  Then go back to the questions marked ‘Q’ and answer them.</w:t>
      </w:r>
    </w:p>
    <w:p w:rsidR="005576BD" w:rsidRPr="005576BD" w:rsidRDefault="005576BD" w:rsidP="005576BD">
      <w:pPr>
        <w:spacing w:after="0"/>
        <w:ind w:left="1276" w:right="685" w:hanging="283"/>
        <w:rPr>
          <w:sz w:val="24"/>
          <w:szCs w:val="24"/>
        </w:rPr>
      </w:pPr>
    </w:p>
    <w:p w:rsidR="005576BD" w:rsidRDefault="005576BD" w:rsidP="005576BD">
      <w:pPr>
        <w:ind w:right="685"/>
        <w:rPr>
          <w:sz w:val="24"/>
          <w:szCs w:val="24"/>
        </w:rPr>
      </w:pPr>
      <w:r w:rsidRPr="005576BD">
        <w:rPr>
          <w:sz w:val="24"/>
          <w:szCs w:val="24"/>
        </w:rPr>
        <w:t xml:space="preserve">You should put aside at least two hours to properly read and make notes about the chapter. The </w:t>
      </w:r>
      <w:r w:rsidR="00EB6D0F">
        <w:rPr>
          <w:sz w:val="24"/>
          <w:szCs w:val="24"/>
        </w:rPr>
        <w:t>it is</w:t>
      </w:r>
      <w:r w:rsidRPr="005576BD">
        <w:rPr>
          <w:sz w:val="24"/>
          <w:szCs w:val="24"/>
        </w:rPr>
        <w:t xml:space="preserve"> challenging and so you need to be methodical when you come across material you don’t understand. We do not expect that you will understand everything, but we do expect you to demonstrate that you have attempted to work through the ideas in the </w:t>
      </w:r>
      <w:r w:rsidR="00EB6D0F">
        <w:rPr>
          <w:sz w:val="24"/>
          <w:szCs w:val="24"/>
        </w:rPr>
        <w:t>Chapter</w:t>
      </w:r>
      <w:r w:rsidRPr="005576BD">
        <w:rPr>
          <w:sz w:val="24"/>
          <w:szCs w:val="24"/>
        </w:rPr>
        <w:t>.</w:t>
      </w:r>
    </w:p>
    <w:p w:rsidR="00E96139" w:rsidRDefault="00E96139" w:rsidP="005576BD">
      <w:pPr>
        <w:ind w:right="685"/>
        <w:rPr>
          <w:sz w:val="24"/>
          <w:szCs w:val="24"/>
        </w:rPr>
      </w:pPr>
      <w:r>
        <w:rPr>
          <w:sz w:val="24"/>
          <w:szCs w:val="24"/>
        </w:rPr>
        <w:t>Do please email me if there is anything you do not understand.</w:t>
      </w:r>
    </w:p>
    <w:p w:rsidR="00E96139" w:rsidRDefault="00D57E2D" w:rsidP="005576BD">
      <w:pPr>
        <w:ind w:right="685"/>
        <w:rPr>
          <w:sz w:val="24"/>
          <w:szCs w:val="24"/>
        </w:rPr>
      </w:pPr>
      <w:hyperlink r:id="rId10" w:history="1">
        <w:r w:rsidR="00E96139" w:rsidRPr="00243479">
          <w:rPr>
            <w:rStyle w:val="Hyperlink"/>
            <w:sz w:val="24"/>
            <w:szCs w:val="24"/>
          </w:rPr>
          <w:t>aknifton@gch.org.uk</w:t>
        </w:r>
      </w:hyperlink>
    </w:p>
    <w:p w:rsidR="005576BD" w:rsidRDefault="005576BD" w:rsidP="005576BD">
      <w:pPr>
        <w:spacing w:after="0" w:line="240" w:lineRule="auto"/>
        <w:ind w:left="1276" w:right="685" w:hanging="283"/>
        <w:rPr>
          <w:sz w:val="20"/>
          <w:szCs w:val="20"/>
          <w:u w:val="single"/>
        </w:rPr>
      </w:pPr>
    </w:p>
    <w:p w:rsidR="005576BD" w:rsidRPr="005576BD" w:rsidRDefault="005576BD" w:rsidP="005576BD">
      <w:pPr>
        <w:spacing w:after="0" w:line="240" w:lineRule="auto"/>
        <w:ind w:left="1276" w:right="685" w:hanging="283"/>
        <w:rPr>
          <w:sz w:val="28"/>
          <w:szCs w:val="28"/>
          <w:u w:val="single"/>
        </w:rPr>
      </w:pPr>
      <w:r w:rsidRPr="005576BD">
        <w:rPr>
          <w:sz w:val="28"/>
          <w:szCs w:val="28"/>
          <w:u w:val="single"/>
        </w:rPr>
        <w:t>Step 1 – START SIMPLY</w:t>
      </w:r>
    </w:p>
    <w:p w:rsidR="0046409B" w:rsidRDefault="0046409B" w:rsidP="005576BD">
      <w:pPr>
        <w:numPr>
          <w:ilvl w:val="0"/>
          <w:numId w:val="1"/>
        </w:numPr>
        <w:spacing w:after="0" w:line="240" w:lineRule="auto"/>
        <w:ind w:left="1276" w:right="685" w:hanging="283"/>
        <w:rPr>
          <w:sz w:val="28"/>
          <w:szCs w:val="28"/>
        </w:rPr>
      </w:pPr>
      <w:r>
        <w:rPr>
          <w:sz w:val="28"/>
          <w:szCs w:val="28"/>
        </w:rPr>
        <w:t>Print the Chapter</w:t>
      </w:r>
    </w:p>
    <w:p w:rsidR="005576BD" w:rsidRPr="005576BD" w:rsidRDefault="005576BD" w:rsidP="005576BD">
      <w:pPr>
        <w:numPr>
          <w:ilvl w:val="0"/>
          <w:numId w:val="1"/>
        </w:numPr>
        <w:spacing w:after="0" w:line="240" w:lineRule="auto"/>
        <w:ind w:left="1276" w:right="685" w:hanging="283"/>
        <w:rPr>
          <w:sz w:val="28"/>
          <w:szCs w:val="28"/>
        </w:rPr>
      </w:pPr>
      <w:r w:rsidRPr="005576BD">
        <w:rPr>
          <w:sz w:val="28"/>
          <w:szCs w:val="28"/>
        </w:rPr>
        <w:t>Take a pen/highlighter</w:t>
      </w:r>
    </w:p>
    <w:p w:rsidR="005576BD" w:rsidRPr="005576BD" w:rsidRDefault="005576BD" w:rsidP="005576BD">
      <w:pPr>
        <w:numPr>
          <w:ilvl w:val="0"/>
          <w:numId w:val="1"/>
        </w:numPr>
        <w:tabs>
          <w:tab w:val="clear" w:pos="720"/>
          <w:tab w:val="num" w:pos="1276"/>
        </w:tabs>
        <w:spacing w:after="0" w:line="240" w:lineRule="auto"/>
        <w:ind w:left="1276" w:right="685" w:hanging="283"/>
        <w:rPr>
          <w:sz w:val="28"/>
          <w:szCs w:val="28"/>
        </w:rPr>
      </w:pPr>
      <w:r w:rsidRPr="005576BD">
        <w:rPr>
          <w:bCs/>
          <w:sz w:val="28"/>
          <w:szCs w:val="28"/>
        </w:rPr>
        <w:t>Quickly read the whole article</w:t>
      </w:r>
    </w:p>
    <w:p w:rsidR="005576BD" w:rsidRPr="005576BD" w:rsidRDefault="005576BD" w:rsidP="005576BD">
      <w:pPr>
        <w:numPr>
          <w:ilvl w:val="0"/>
          <w:numId w:val="1"/>
        </w:numPr>
        <w:spacing w:after="0" w:line="240" w:lineRule="auto"/>
        <w:ind w:left="1276" w:right="685" w:hanging="283"/>
        <w:rPr>
          <w:sz w:val="28"/>
          <w:szCs w:val="28"/>
        </w:rPr>
      </w:pPr>
      <w:r w:rsidRPr="005576BD">
        <w:rPr>
          <w:sz w:val="28"/>
          <w:szCs w:val="28"/>
        </w:rPr>
        <w:t xml:space="preserve">Highlight/underline </w:t>
      </w:r>
      <w:r w:rsidRPr="005576BD">
        <w:rPr>
          <w:b/>
          <w:bCs/>
          <w:sz w:val="28"/>
          <w:szCs w:val="28"/>
        </w:rPr>
        <w:t>tricky words</w:t>
      </w:r>
    </w:p>
    <w:p w:rsidR="005576BD" w:rsidRPr="005576BD" w:rsidRDefault="005576BD" w:rsidP="005576BD">
      <w:pPr>
        <w:numPr>
          <w:ilvl w:val="0"/>
          <w:numId w:val="1"/>
        </w:numPr>
        <w:spacing w:after="0" w:line="240" w:lineRule="auto"/>
        <w:ind w:left="1276" w:right="685" w:hanging="283"/>
        <w:rPr>
          <w:sz w:val="28"/>
          <w:szCs w:val="28"/>
        </w:rPr>
      </w:pPr>
      <w:r w:rsidRPr="005576BD">
        <w:rPr>
          <w:sz w:val="28"/>
          <w:szCs w:val="28"/>
        </w:rPr>
        <w:t xml:space="preserve">Look up and </w:t>
      </w:r>
      <w:r w:rsidRPr="005576BD">
        <w:rPr>
          <w:b/>
          <w:bCs/>
          <w:sz w:val="28"/>
          <w:szCs w:val="28"/>
        </w:rPr>
        <w:t xml:space="preserve">write down definitions </w:t>
      </w:r>
      <w:r w:rsidRPr="005576BD">
        <w:rPr>
          <w:bCs/>
          <w:sz w:val="28"/>
          <w:szCs w:val="28"/>
        </w:rPr>
        <w:t>on lined paper – be sure they actually make sense to you</w:t>
      </w:r>
    </w:p>
    <w:p w:rsidR="005576BD" w:rsidRPr="005576BD" w:rsidRDefault="005576BD" w:rsidP="005576BD">
      <w:pPr>
        <w:spacing w:after="0" w:line="240" w:lineRule="auto"/>
        <w:ind w:left="1276" w:right="685"/>
        <w:rPr>
          <w:sz w:val="28"/>
          <w:szCs w:val="28"/>
        </w:rPr>
      </w:pPr>
    </w:p>
    <w:p w:rsidR="005576BD" w:rsidRPr="005576BD" w:rsidRDefault="005576BD" w:rsidP="005576BD">
      <w:pPr>
        <w:spacing w:after="0"/>
        <w:ind w:left="1276" w:right="685" w:hanging="283"/>
        <w:rPr>
          <w:sz w:val="28"/>
          <w:szCs w:val="28"/>
          <w:u w:val="single"/>
        </w:rPr>
      </w:pPr>
      <w:r w:rsidRPr="005576BD">
        <w:rPr>
          <w:sz w:val="28"/>
          <w:szCs w:val="28"/>
          <w:u w:val="single"/>
        </w:rPr>
        <w:t>Step 2 - BREAK IT DOWN</w:t>
      </w:r>
    </w:p>
    <w:p w:rsidR="005576BD" w:rsidRPr="005576BD" w:rsidRDefault="005576BD" w:rsidP="005576BD">
      <w:pPr>
        <w:numPr>
          <w:ilvl w:val="0"/>
          <w:numId w:val="2"/>
        </w:numPr>
        <w:spacing w:after="0" w:line="240" w:lineRule="auto"/>
        <w:ind w:left="1276" w:right="685" w:hanging="283"/>
        <w:rPr>
          <w:sz w:val="28"/>
          <w:szCs w:val="28"/>
        </w:rPr>
      </w:pPr>
      <w:r w:rsidRPr="005576BD">
        <w:rPr>
          <w:sz w:val="28"/>
          <w:szCs w:val="28"/>
        </w:rPr>
        <w:t xml:space="preserve">Read </w:t>
      </w:r>
      <w:r w:rsidRPr="005576BD">
        <w:rPr>
          <w:b/>
          <w:bCs/>
          <w:sz w:val="28"/>
          <w:szCs w:val="28"/>
        </w:rPr>
        <w:t xml:space="preserve">one section </w:t>
      </w:r>
      <w:r w:rsidRPr="005576BD">
        <w:rPr>
          <w:sz w:val="28"/>
          <w:szCs w:val="28"/>
        </w:rPr>
        <w:t>at a time</w:t>
      </w:r>
    </w:p>
    <w:p w:rsidR="005576BD" w:rsidRPr="005576BD" w:rsidRDefault="005576BD" w:rsidP="005576BD">
      <w:pPr>
        <w:numPr>
          <w:ilvl w:val="0"/>
          <w:numId w:val="2"/>
        </w:numPr>
        <w:spacing w:after="0" w:line="240" w:lineRule="auto"/>
        <w:ind w:left="1276" w:right="685" w:hanging="283"/>
        <w:rPr>
          <w:sz w:val="28"/>
          <w:szCs w:val="28"/>
        </w:rPr>
      </w:pPr>
      <w:r w:rsidRPr="005576BD">
        <w:rPr>
          <w:sz w:val="28"/>
          <w:szCs w:val="28"/>
        </w:rPr>
        <w:t xml:space="preserve">Write your own </w:t>
      </w:r>
      <w:r w:rsidRPr="005576BD">
        <w:rPr>
          <w:b/>
          <w:bCs/>
          <w:sz w:val="28"/>
          <w:szCs w:val="28"/>
        </w:rPr>
        <w:t xml:space="preserve">subtitle/summary for each paragraph </w:t>
      </w:r>
      <w:r w:rsidRPr="005576BD">
        <w:rPr>
          <w:sz w:val="28"/>
          <w:szCs w:val="28"/>
        </w:rPr>
        <w:t>or short section</w:t>
      </w:r>
    </w:p>
    <w:p w:rsidR="005576BD" w:rsidRPr="005576BD" w:rsidRDefault="005576BD" w:rsidP="005576BD">
      <w:pPr>
        <w:numPr>
          <w:ilvl w:val="0"/>
          <w:numId w:val="2"/>
        </w:numPr>
        <w:spacing w:after="0" w:line="240" w:lineRule="auto"/>
        <w:ind w:left="1276" w:right="685" w:hanging="283"/>
        <w:rPr>
          <w:sz w:val="28"/>
          <w:szCs w:val="28"/>
        </w:rPr>
      </w:pPr>
      <w:r w:rsidRPr="005576BD">
        <w:rPr>
          <w:sz w:val="28"/>
          <w:szCs w:val="28"/>
        </w:rPr>
        <w:t xml:space="preserve">Rewrite or summarise sections </w:t>
      </w:r>
      <w:r w:rsidRPr="005576BD">
        <w:rPr>
          <w:b/>
          <w:bCs/>
          <w:sz w:val="28"/>
          <w:szCs w:val="28"/>
        </w:rPr>
        <w:t xml:space="preserve">in your own words </w:t>
      </w:r>
      <w:r w:rsidRPr="005576BD">
        <w:rPr>
          <w:bCs/>
          <w:sz w:val="28"/>
          <w:szCs w:val="28"/>
        </w:rPr>
        <w:t>on lined paper (IMPORTANT for revision)</w:t>
      </w:r>
    </w:p>
    <w:p w:rsidR="005576BD" w:rsidRPr="005576BD" w:rsidRDefault="005576BD" w:rsidP="005576BD">
      <w:pPr>
        <w:spacing w:after="0" w:line="240" w:lineRule="auto"/>
        <w:ind w:left="1276" w:right="685" w:hanging="283"/>
        <w:rPr>
          <w:sz w:val="28"/>
          <w:szCs w:val="28"/>
          <w:u w:val="single"/>
        </w:rPr>
      </w:pPr>
    </w:p>
    <w:p w:rsidR="005576BD" w:rsidRPr="005576BD" w:rsidRDefault="005576BD" w:rsidP="005576BD">
      <w:pPr>
        <w:spacing w:after="0" w:line="240" w:lineRule="auto"/>
        <w:ind w:left="1276" w:right="685" w:hanging="283"/>
        <w:rPr>
          <w:sz w:val="28"/>
          <w:szCs w:val="28"/>
          <w:u w:val="single"/>
        </w:rPr>
      </w:pPr>
      <w:r w:rsidRPr="005576BD">
        <w:rPr>
          <w:sz w:val="28"/>
          <w:szCs w:val="28"/>
          <w:u w:val="single"/>
        </w:rPr>
        <w:t>Step 3 - TAKE WHAT YOU NEED</w:t>
      </w:r>
    </w:p>
    <w:p w:rsidR="005576BD" w:rsidRPr="005576BD" w:rsidRDefault="005576BD" w:rsidP="005576BD">
      <w:pPr>
        <w:numPr>
          <w:ilvl w:val="0"/>
          <w:numId w:val="3"/>
        </w:numPr>
        <w:spacing w:after="0" w:line="240" w:lineRule="auto"/>
        <w:ind w:left="1276" w:right="685" w:hanging="283"/>
        <w:rPr>
          <w:sz w:val="28"/>
          <w:szCs w:val="28"/>
        </w:rPr>
      </w:pPr>
      <w:r w:rsidRPr="005576BD">
        <w:rPr>
          <w:sz w:val="28"/>
          <w:szCs w:val="28"/>
        </w:rPr>
        <w:t xml:space="preserve">Highlight phrases or </w:t>
      </w:r>
      <w:r w:rsidRPr="005576BD">
        <w:rPr>
          <w:b/>
          <w:bCs/>
          <w:sz w:val="28"/>
          <w:szCs w:val="28"/>
        </w:rPr>
        <w:t xml:space="preserve">quotations you could use </w:t>
      </w:r>
      <w:r w:rsidRPr="005576BD">
        <w:rPr>
          <w:sz w:val="28"/>
          <w:szCs w:val="28"/>
        </w:rPr>
        <w:t>in an exam</w:t>
      </w:r>
    </w:p>
    <w:p w:rsidR="005576BD" w:rsidRPr="005576BD" w:rsidRDefault="005576BD" w:rsidP="005576BD">
      <w:pPr>
        <w:numPr>
          <w:ilvl w:val="0"/>
          <w:numId w:val="3"/>
        </w:numPr>
        <w:spacing w:after="0" w:line="240" w:lineRule="auto"/>
        <w:ind w:left="1276" w:right="685" w:hanging="283"/>
        <w:rPr>
          <w:sz w:val="28"/>
          <w:szCs w:val="28"/>
        </w:rPr>
      </w:pPr>
      <w:r w:rsidRPr="005576BD">
        <w:rPr>
          <w:sz w:val="28"/>
          <w:szCs w:val="28"/>
        </w:rPr>
        <w:t xml:space="preserve">Note Sociologist’s name or key words as </w:t>
      </w:r>
      <w:r w:rsidRPr="005576BD">
        <w:rPr>
          <w:b/>
          <w:bCs/>
          <w:sz w:val="28"/>
          <w:szCs w:val="28"/>
        </w:rPr>
        <w:t xml:space="preserve">research ‘pointers’ – </w:t>
      </w:r>
      <w:r w:rsidRPr="005576BD">
        <w:rPr>
          <w:sz w:val="28"/>
          <w:szCs w:val="28"/>
        </w:rPr>
        <w:t>i.e. what you’d next like to know more about</w:t>
      </w:r>
    </w:p>
    <w:p w:rsidR="005576BD" w:rsidRPr="005576BD" w:rsidRDefault="005576BD" w:rsidP="005576BD">
      <w:pPr>
        <w:numPr>
          <w:ilvl w:val="0"/>
          <w:numId w:val="3"/>
        </w:numPr>
        <w:spacing w:after="0" w:line="240" w:lineRule="auto"/>
        <w:ind w:left="1276" w:right="685" w:hanging="283"/>
        <w:rPr>
          <w:sz w:val="28"/>
          <w:szCs w:val="28"/>
        </w:rPr>
      </w:pPr>
      <w:r w:rsidRPr="005576BD">
        <w:rPr>
          <w:b/>
          <w:bCs/>
          <w:sz w:val="28"/>
          <w:szCs w:val="28"/>
        </w:rPr>
        <w:t xml:space="preserve">Write down questions </w:t>
      </w:r>
      <w:r w:rsidRPr="005576BD">
        <w:rPr>
          <w:sz w:val="28"/>
          <w:szCs w:val="28"/>
        </w:rPr>
        <w:t>you want answered, however simple (THIS IS AN IMPORTANT DISCIPLINE!)</w:t>
      </w:r>
    </w:p>
    <w:p w:rsidR="005576BD" w:rsidRPr="005576BD" w:rsidRDefault="005576BD" w:rsidP="005576BD">
      <w:pPr>
        <w:numPr>
          <w:ilvl w:val="0"/>
          <w:numId w:val="3"/>
        </w:numPr>
        <w:spacing w:after="0" w:line="240" w:lineRule="auto"/>
        <w:ind w:left="1276" w:right="685" w:hanging="283"/>
        <w:rPr>
          <w:sz w:val="28"/>
          <w:szCs w:val="28"/>
        </w:rPr>
      </w:pPr>
      <w:r w:rsidRPr="005576BD">
        <w:rPr>
          <w:b/>
          <w:bCs/>
          <w:sz w:val="28"/>
          <w:szCs w:val="28"/>
        </w:rPr>
        <w:t xml:space="preserve">Note examples </w:t>
      </w:r>
      <w:r w:rsidRPr="005576BD">
        <w:rPr>
          <w:sz w:val="28"/>
          <w:szCs w:val="28"/>
        </w:rPr>
        <w:t>that clarify an idea for you</w:t>
      </w: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282C05" w:rsidRPr="005920AD" w:rsidRDefault="005920AD">
      <w:pPr>
        <w:autoSpaceDE w:val="0"/>
        <w:autoSpaceDN w:val="0"/>
        <w:adjustRightInd w:val="0"/>
        <w:spacing w:after="0" w:line="240" w:lineRule="auto"/>
        <w:rPr>
          <w:rFonts w:cstheme="minorHAnsi"/>
          <w:b/>
          <w:color w:val="1A1A1A"/>
          <w:sz w:val="24"/>
          <w:szCs w:val="24"/>
        </w:rPr>
      </w:pPr>
      <w:r w:rsidRPr="005920AD">
        <w:rPr>
          <w:rFonts w:cstheme="minorHAnsi"/>
          <w:b/>
          <w:color w:val="1A1A1A"/>
          <w:sz w:val="24"/>
          <w:szCs w:val="24"/>
        </w:rPr>
        <w:lastRenderedPageBreak/>
        <w:t xml:space="preserve">Task </w:t>
      </w:r>
      <w:r w:rsidR="005576BD">
        <w:rPr>
          <w:rFonts w:cstheme="minorHAnsi"/>
          <w:b/>
          <w:color w:val="1A1A1A"/>
          <w:sz w:val="24"/>
          <w:szCs w:val="24"/>
        </w:rPr>
        <w:t>4</w:t>
      </w:r>
    </w:p>
    <w:p w:rsidR="00A33A65" w:rsidRDefault="00A33A65">
      <w:pPr>
        <w:autoSpaceDE w:val="0"/>
        <w:autoSpaceDN w:val="0"/>
        <w:adjustRightInd w:val="0"/>
        <w:spacing w:after="0" w:line="240" w:lineRule="auto"/>
        <w:rPr>
          <w:rFonts w:cstheme="minorHAnsi"/>
          <w:color w:val="1A1A1A"/>
          <w:sz w:val="24"/>
          <w:szCs w:val="24"/>
        </w:rPr>
      </w:pP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 xml:space="preserve">In Sociology, there are </w:t>
      </w:r>
      <w:r w:rsidR="00003508">
        <w:rPr>
          <w:rFonts w:cstheme="minorHAnsi"/>
          <w:color w:val="000000"/>
          <w:sz w:val="24"/>
          <w:szCs w:val="24"/>
        </w:rPr>
        <w:t>five</w:t>
      </w:r>
      <w:r w:rsidRPr="00A33A65">
        <w:rPr>
          <w:rFonts w:cstheme="minorHAnsi"/>
          <w:color w:val="000000"/>
          <w:sz w:val="24"/>
          <w:szCs w:val="24"/>
        </w:rPr>
        <w:t xml:space="preserve"> main sociological perspectives (think of them as lenses</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through which you study society):</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 xml:space="preserve">1. </w:t>
      </w:r>
      <w:proofErr w:type="gramStart"/>
      <w:r w:rsidRPr="00A33A65">
        <w:rPr>
          <w:rFonts w:cstheme="minorHAnsi"/>
          <w:b/>
          <w:bCs/>
          <w:color w:val="000000"/>
          <w:sz w:val="24"/>
          <w:szCs w:val="24"/>
        </w:rPr>
        <w:t xml:space="preserve">Functionalists </w:t>
      </w:r>
      <w:r w:rsidRPr="00A33A65">
        <w:rPr>
          <w:rFonts w:cstheme="minorHAnsi"/>
          <w:color w:val="000000"/>
          <w:sz w:val="24"/>
          <w:szCs w:val="24"/>
        </w:rPr>
        <w:t>:</w:t>
      </w:r>
      <w:proofErr w:type="gramEnd"/>
      <w:r w:rsidRPr="00A33A65">
        <w:rPr>
          <w:rFonts w:cstheme="minorHAnsi"/>
          <w:color w:val="000000"/>
          <w:sz w:val="24"/>
          <w:szCs w:val="24"/>
        </w:rPr>
        <w:t xml:space="preserve"> these sociologists believe society runs smoothly, and is made up of</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different parts which all work together to keep society stable. They believe people agree on</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what is important (there is a value consensus) and people generally conform to the norms of</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society. They tend to focus on the positive functions of different parts of society. Watch this</w:t>
      </w:r>
    </w:p>
    <w:p w:rsidR="00A33A65" w:rsidRDefault="00A33A65" w:rsidP="00A33A65">
      <w:pPr>
        <w:autoSpaceDE w:val="0"/>
        <w:autoSpaceDN w:val="0"/>
        <w:adjustRightInd w:val="0"/>
        <w:spacing w:after="0" w:line="240" w:lineRule="auto"/>
        <w:rPr>
          <w:rFonts w:cstheme="minorHAnsi"/>
          <w:color w:val="1155CD"/>
          <w:sz w:val="24"/>
          <w:szCs w:val="24"/>
        </w:rPr>
      </w:pPr>
      <w:r w:rsidRPr="00A33A65">
        <w:rPr>
          <w:rFonts w:cstheme="minorHAnsi"/>
          <w:color w:val="000000"/>
          <w:sz w:val="24"/>
          <w:szCs w:val="24"/>
        </w:rPr>
        <w:t xml:space="preserve">video to find out more: </w:t>
      </w:r>
      <w:hyperlink r:id="rId11" w:history="1">
        <w:r w:rsidR="00003508" w:rsidRPr="00A974F9">
          <w:rPr>
            <w:rStyle w:val="Hyperlink"/>
            <w:rFonts w:cstheme="minorHAnsi"/>
            <w:sz w:val="24"/>
            <w:szCs w:val="24"/>
          </w:rPr>
          <w:t>https://www.youtube.com/watch?v=-83vVeSC2_g</w:t>
        </w:r>
      </w:hyperlink>
    </w:p>
    <w:p w:rsidR="00003508" w:rsidRDefault="00D57E2D" w:rsidP="00A33A65">
      <w:pPr>
        <w:autoSpaceDE w:val="0"/>
        <w:autoSpaceDN w:val="0"/>
        <w:adjustRightInd w:val="0"/>
        <w:spacing w:after="0" w:line="240" w:lineRule="auto"/>
        <w:rPr>
          <w:rFonts w:cstheme="minorHAnsi"/>
          <w:color w:val="1155CD"/>
          <w:sz w:val="24"/>
          <w:szCs w:val="24"/>
        </w:rPr>
      </w:pPr>
      <w:hyperlink r:id="rId12" w:history="1">
        <w:r w:rsidR="008A29F7">
          <w:rPr>
            <w:rStyle w:val="Hyperlink"/>
          </w:rPr>
          <w:t>https://www.youtube.com/watch?v=wFgot8TJtmo</w:t>
        </w:r>
      </w:hyperlink>
    </w:p>
    <w:p w:rsidR="005C72B5" w:rsidRPr="00A33A65" w:rsidRDefault="005C72B5" w:rsidP="00A33A65">
      <w:pPr>
        <w:autoSpaceDE w:val="0"/>
        <w:autoSpaceDN w:val="0"/>
        <w:adjustRightInd w:val="0"/>
        <w:spacing w:after="0" w:line="240" w:lineRule="auto"/>
        <w:rPr>
          <w:rFonts w:cstheme="minorHAnsi"/>
          <w:color w:val="1155CD"/>
          <w:sz w:val="24"/>
          <w:szCs w:val="24"/>
        </w:rPr>
      </w:pP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 xml:space="preserve">2. </w:t>
      </w:r>
      <w:proofErr w:type="gramStart"/>
      <w:r w:rsidRPr="00A33A65">
        <w:rPr>
          <w:rFonts w:cstheme="minorHAnsi"/>
          <w:b/>
          <w:bCs/>
          <w:color w:val="000000"/>
          <w:sz w:val="24"/>
          <w:szCs w:val="24"/>
        </w:rPr>
        <w:t xml:space="preserve">Marxists </w:t>
      </w:r>
      <w:r w:rsidRPr="00A33A65">
        <w:rPr>
          <w:rFonts w:cstheme="minorHAnsi"/>
          <w:color w:val="000000"/>
          <w:sz w:val="24"/>
          <w:szCs w:val="24"/>
        </w:rPr>
        <w:t>:</w:t>
      </w:r>
      <w:proofErr w:type="gramEnd"/>
      <w:r w:rsidRPr="00A33A65">
        <w:rPr>
          <w:rFonts w:cstheme="minorHAnsi"/>
          <w:color w:val="000000"/>
          <w:sz w:val="24"/>
          <w:szCs w:val="24"/>
        </w:rPr>
        <w:t xml:space="preserve"> based on the ideas of Karl Marx, they focus on inequalities based on social class</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(how much or little money someone has). They believe this is the main inequality in society.</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They argue there are two main classes: the working class (proletariat) and ruling class</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(bourgeoisie) and believe the ruling class own and exploit the workers, treating them badly</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and giving them low pay so they can make more money for themselves. Watch th</w:t>
      </w:r>
      <w:r w:rsidR="005C72B5">
        <w:rPr>
          <w:rFonts w:cstheme="minorHAnsi"/>
          <w:color w:val="000000"/>
          <w:sz w:val="24"/>
          <w:szCs w:val="24"/>
        </w:rPr>
        <w:t>ese</w:t>
      </w:r>
      <w:r w:rsidRPr="00A33A65">
        <w:rPr>
          <w:rFonts w:cstheme="minorHAnsi"/>
          <w:color w:val="000000"/>
          <w:sz w:val="24"/>
          <w:szCs w:val="24"/>
        </w:rPr>
        <w:t xml:space="preserve"> video</w:t>
      </w:r>
      <w:r w:rsidR="005C72B5">
        <w:rPr>
          <w:rFonts w:cstheme="minorHAnsi"/>
          <w:color w:val="000000"/>
          <w:sz w:val="24"/>
          <w:szCs w:val="24"/>
        </w:rPr>
        <w:t>s</w:t>
      </w:r>
    </w:p>
    <w:p w:rsidR="00A33A65" w:rsidRDefault="00A33A65" w:rsidP="00A33A65">
      <w:pPr>
        <w:autoSpaceDE w:val="0"/>
        <w:autoSpaceDN w:val="0"/>
        <w:adjustRightInd w:val="0"/>
        <w:spacing w:after="0" w:line="240" w:lineRule="auto"/>
        <w:rPr>
          <w:rFonts w:cstheme="minorHAnsi"/>
          <w:color w:val="1155CD"/>
          <w:sz w:val="24"/>
          <w:szCs w:val="24"/>
        </w:rPr>
      </w:pPr>
      <w:r w:rsidRPr="00A33A65">
        <w:rPr>
          <w:rFonts w:cstheme="minorHAnsi"/>
          <w:color w:val="000000"/>
          <w:sz w:val="24"/>
          <w:szCs w:val="24"/>
        </w:rPr>
        <w:t xml:space="preserve">and find out more: </w:t>
      </w:r>
      <w:hyperlink r:id="rId13" w:history="1">
        <w:r w:rsidR="00003508" w:rsidRPr="00A974F9">
          <w:rPr>
            <w:rStyle w:val="Hyperlink"/>
            <w:rFonts w:cstheme="minorHAnsi"/>
            <w:sz w:val="24"/>
            <w:szCs w:val="24"/>
          </w:rPr>
          <w:t>https://www.youtube.com/watch?v=fSQgCy_iIcc</w:t>
        </w:r>
      </w:hyperlink>
    </w:p>
    <w:p w:rsidR="00003508" w:rsidRDefault="00D57E2D" w:rsidP="00A33A65">
      <w:pPr>
        <w:autoSpaceDE w:val="0"/>
        <w:autoSpaceDN w:val="0"/>
        <w:adjustRightInd w:val="0"/>
        <w:spacing w:after="0" w:line="240" w:lineRule="auto"/>
      </w:pPr>
      <w:hyperlink r:id="rId14" w:history="1">
        <w:r w:rsidR="005C72B5">
          <w:rPr>
            <w:rStyle w:val="Hyperlink"/>
          </w:rPr>
          <w:t>https://www.tutor2u.net/sociology/reference/sociological-theory-marxism</w:t>
        </w:r>
      </w:hyperlink>
    </w:p>
    <w:p w:rsidR="005C72B5" w:rsidRPr="00A33A65" w:rsidRDefault="005C72B5" w:rsidP="00A33A65">
      <w:pPr>
        <w:autoSpaceDE w:val="0"/>
        <w:autoSpaceDN w:val="0"/>
        <w:adjustRightInd w:val="0"/>
        <w:spacing w:after="0" w:line="240" w:lineRule="auto"/>
        <w:rPr>
          <w:rFonts w:cstheme="minorHAnsi"/>
          <w:color w:val="1155CD"/>
          <w:sz w:val="24"/>
          <w:szCs w:val="24"/>
        </w:rPr>
      </w:pPr>
    </w:p>
    <w:p w:rsidR="00A33A65" w:rsidRPr="00F65D20" w:rsidRDefault="00A33A65" w:rsidP="00A33A65">
      <w:pPr>
        <w:autoSpaceDE w:val="0"/>
        <w:autoSpaceDN w:val="0"/>
        <w:adjustRightInd w:val="0"/>
        <w:spacing w:after="0" w:line="240" w:lineRule="auto"/>
        <w:rPr>
          <w:rFonts w:cstheme="minorHAnsi"/>
          <w:color w:val="000000"/>
          <w:sz w:val="24"/>
          <w:szCs w:val="24"/>
        </w:rPr>
      </w:pPr>
      <w:r w:rsidRPr="00F65D20">
        <w:rPr>
          <w:rFonts w:cstheme="minorHAnsi"/>
          <w:color w:val="000000"/>
          <w:sz w:val="24"/>
          <w:szCs w:val="24"/>
        </w:rPr>
        <w:t xml:space="preserve">3. </w:t>
      </w:r>
      <w:proofErr w:type="gramStart"/>
      <w:r w:rsidRPr="00F65D20">
        <w:rPr>
          <w:rFonts w:cstheme="minorHAnsi"/>
          <w:b/>
          <w:bCs/>
          <w:color w:val="000000"/>
          <w:sz w:val="24"/>
          <w:szCs w:val="24"/>
        </w:rPr>
        <w:t xml:space="preserve">Feminists </w:t>
      </w:r>
      <w:r w:rsidRPr="00F65D20">
        <w:rPr>
          <w:rFonts w:cstheme="minorHAnsi"/>
          <w:color w:val="000000"/>
          <w:sz w:val="24"/>
          <w:szCs w:val="24"/>
        </w:rPr>
        <w:t>:</w:t>
      </w:r>
      <w:proofErr w:type="gramEnd"/>
      <w:r w:rsidRPr="00F65D20">
        <w:rPr>
          <w:rFonts w:cstheme="minorHAnsi"/>
          <w:color w:val="000000"/>
          <w:sz w:val="24"/>
          <w:szCs w:val="24"/>
        </w:rPr>
        <w:t xml:space="preserve"> see gender inequality, inequality between men and women, as the main</w:t>
      </w:r>
    </w:p>
    <w:p w:rsidR="00A33A65" w:rsidRPr="00F65D20" w:rsidRDefault="00A33A65" w:rsidP="00A33A65">
      <w:pPr>
        <w:autoSpaceDE w:val="0"/>
        <w:autoSpaceDN w:val="0"/>
        <w:adjustRightInd w:val="0"/>
        <w:spacing w:after="0" w:line="240" w:lineRule="auto"/>
        <w:rPr>
          <w:rFonts w:cstheme="minorHAnsi"/>
          <w:color w:val="000000"/>
          <w:sz w:val="24"/>
          <w:szCs w:val="24"/>
        </w:rPr>
      </w:pPr>
      <w:r w:rsidRPr="00F65D20">
        <w:rPr>
          <w:rFonts w:cstheme="minorHAnsi"/>
          <w:color w:val="000000"/>
          <w:sz w:val="24"/>
          <w:szCs w:val="24"/>
        </w:rPr>
        <w:t>inequality in society. They argue women are treated badly and exploited by men, and that</w:t>
      </w:r>
    </w:p>
    <w:p w:rsidR="00A33A65" w:rsidRPr="00F65D20" w:rsidRDefault="00A33A65" w:rsidP="00A33A65">
      <w:pPr>
        <w:autoSpaceDE w:val="0"/>
        <w:autoSpaceDN w:val="0"/>
        <w:adjustRightInd w:val="0"/>
        <w:spacing w:after="0" w:line="240" w:lineRule="auto"/>
        <w:rPr>
          <w:rFonts w:cstheme="minorHAnsi"/>
          <w:color w:val="000000"/>
          <w:sz w:val="24"/>
          <w:szCs w:val="24"/>
        </w:rPr>
      </w:pPr>
      <w:r w:rsidRPr="00F65D20">
        <w:rPr>
          <w:rFonts w:cstheme="minorHAnsi"/>
          <w:color w:val="000000"/>
          <w:sz w:val="24"/>
          <w:szCs w:val="24"/>
        </w:rPr>
        <w:t xml:space="preserve">society is patriarchal (male-dominated). Watch </w:t>
      </w:r>
      <w:proofErr w:type="gramStart"/>
      <w:r w:rsidRPr="00F65D20">
        <w:rPr>
          <w:rFonts w:cstheme="minorHAnsi"/>
          <w:color w:val="000000"/>
          <w:sz w:val="24"/>
          <w:szCs w:val="24"/>
        </w:rPr>
        <w:t>this video</w:t>
      </w:r>
      <w:r w:rsidR="005C72B5">
        <w:rPr>
          <w:rFonts w:cstheme="minorHAnsi"/>
          <w:color w:val="000000"/>
          <w:sz w:val="24"/>
          <w:szCs w:val="24"/>
        </w:rPr>
        <w:t>s</w:t>
      </w:r>
      <w:proofErr w:type="gramEnd"/>
      <w:r w:rsidRPr="00F65D20">
        <w:rPr>
          <w:rFonts w:cstheme="minorHAnsi"/>
          <w:color w:val="000000"/>
          <w:sz w:val="24"/>
          <w:szCs w:val="24"/>
        </w:rPr>
        <w:t xml:space="preserve"> to find out more:</w:t>
      </w:r>
    </w:p>
    <w:p w:rsidR="00A33A65" w:rsidRPr="00F65D20" w:rsidRDefault="00D57E2D" w:rsidP="00A33A65">
      <w:pPr>
        <w:autoSpaceDE w:val="0"/>
        <w:autoSpaceDN w:val="0"/>
        <w:adjustRightInd w:val="0"/>
        <w:spacing w:after="0" w:line="240" w:lineRule="auto"/>
        <w:rPr>
          <w:rFonts w:cstheme="minorHAnsi"/>
          <w:color w:val="1155CD"/>
          <w:sz w:val="24"/>
          <w:szCs w:val="24"/>
        </w:rPr>
      </w:pPr>
      <w:hyperlink r:id="rId15" w:history="1">
        <w:r w:rsidR="00003508" w:rsidRPr="00F65D20">
          <w:rPr>
            <w:rStyle w:val="Hyperlink"/>
            <w:rFonts w:cstheme="minorHAnsi"/>
            <w:sz w:val="24"/>
            <w:szCs w:val="24"/>
          </w:rPr>
          <w:t>https://www.youtube.com/watch?v=D6Dl-9pSW-4</w:t>
        </w:r>
      </w:hyperlink>
    </w:p>
    <w:p w:rsidR="00003508" w:rsidRDefault="00D57E2D" w:rsidP="00A33A65">
      <w:pPr>
        <w:autoSpaceDE w:val="0"/>
        <w:autoSpaceDN w:val="0"/>
        <w:adjustRightInd w:val="0"/>
        <w:spacing w:after="0" w:line="240" w:lineRule="auto"/>
      </w:pPr>
      <w:hyperlink r:id="rId16" w:history="1">
        <w:r w:rsidR="005C72B5">
          <w:rPr>
            <w:rStyle w:val="Hyperlink"/>
          </w:rPr>
          <w:t>https://www.tutor2u.net/sociology/reference/sociological-theory-feminism</w:t>
        </w:r>
      </w:hyperlink>
    </w:p>
    <w:p w:rsidR="00C05F39" w:rsidRPr="00F65D20" w:rsidRDefault="00C05F39" w:rsidP="00A33A65">
      <w:pPr>
        <w:autoSpaceDE w:val="0"/>
        <w:autoSpaceDN w:val="0"/>
        <w:adjustRightInd w:val="0"/>
        <w:spacing w:after="0" w:line="240" w:lineRule="auto"/>
        <w:rPr>
          <w:rFonts w:cstheme="minorHAnsi"/>
          <w:color w:val="1A1A1A"/>
          <w:sz w:val="24"/>
          <w:szCs w:val="24"/>
        </w:rPr>
      </w:pPr>
    </w:p>
    <w:p w:rsidR="00003508" w:rsidRPr="00F65D20" w:rsidRDefault="00003508" w:rsidP="00A33A65">
      <w:pPr>
        <w:autoSpaceDE w:val="0"/>
        <w:autoSpaceDN w:val="0"/>
        <w:adjustRightInd w:val="0"/>
        <w:spacing w:after="0" w:line="240" w:lineRule="auto"/>
        <w:rPr>
          <w:rFonts w:cstheme="minorHAnsi"/>
          <w:color w:val="1A1A1A"/>
          <w:sz w:val="24"/>
          <w:szCs w:val="24"/>
        </w:rPr>
      </w:pPr>
      <w:r w:rsidRPr="00F65D20">
        <w:rPr>
          <w:rFonts w:cstheme="minorHAnsi"/>
          <w:color w:val="1A1A1A"/>
          <w:sz w:val="24"/>
          <w:szCs w:val="24"/>
        </w:rPr>
        <w:t>4.</w:t>
      </w:r>
      <w:r w:rsidRPr="00F65D20">
        <w:rPr>
          <w:rFonts w:cstheme="minorHAnsi"/>
          <w:b/>
          <w:color w:val="1A1A1A"/>
          <w:sz w:val="24"/>
          <w:szCs w:val="24"/>
        </w:rPr>
        <w:t xml:space="preserve"> </w:t>
      </w:r>
      <w:proofErr w:type="gramStart"/>
      <w:r w:rsidR="00C75804" w:rsidRPr="00F65D20">
        <w:rPr>
          <w:rFonts w:cstheme="minorHAnsi"/>
          <w:b/>
          <w:color w:val="1A1A1A"/>
          <w:sz w:val="24"/>
          <w:szCs w:val="24"/>
        </w:rPr>
        <w:t>I</w:t>
      </w:r>
      <w:r w:rsidRPr="00F65D20">
        <w:rPr>
          <w:rFonts w:cstheme="minorHAnsi"/>
          <w:b/>
          <w:color w:val="1A1A1A"/>
          <w:sz w:val="24"/>
          <w:szCs w:val="24"/>
        </w:rPr>
        <w:t>nteractionism :</w:t>
      </w:r>
      <w:proofErr w:type="gramEnd"/>
      <w:r w:rsidRPr="00F65D20">
        <w:rPr>
          <w:rFonts w:cstheme="minorHAnsi"/>
          <w:b/>
          <w:color w:val="1A1A1A"/>
          <w:sz w:val="24"/>
          <w:szCs w:val="24"/>
        </w:rPr>
        <w:t xml:space="preserve"> </w:t>
      </w:r>
      <w:r w:rsidR="00582A40" w:rsidRPr="00F65D20">
        <w:rPr>
          <w:rFonts w:cstheme="minorHAnsi"/>
          <w:color w:val="1A1A1A"/>
          <w:sz w:val="24"/>
          <w:szCs w:val="24"/>
        </w:rPr>
        <w:t>Interactionists have a bottom up view of society. They think it arises from our actions in small groups rather than being a ‘thing’ that is out there causing our behaviour.</w:t>
      </w:r>
      <w:r w:rsidR="00582A40" w:rsidRPr="00F65D20">
        <w:rPr>
          <w:rFonts w:cstheme="minorHAnsi"/>
          <w:b/>
          <w:color w:val="1A1A1A"/>
          <w:sz w:val="24"/>
          <w:szCs w:val="24"/>
        </w:rPr>
        <w:t xml:space="preserve"> </w:t>
      </w:r>
      <w:r w:rsidRPr="00F65D20">
        <w:rPr>
          <w:rFonts w:cstheme="minorHAnsi"/>
          <w:color w:val="1A1A1A"/>
          <w:sz w:val="24"/>
          <w:szCs w:val="24"/>
        </w:rPr>
        <w:t>Interactionist</w:t>
      </w:r>
      <w:r w:rsidR="00582A40" w:rsidRPr="00F65D20">
        <w:rPr>
          <w:rFonts w:cstheme="minorHAnsi"/>
          <w:color w:val="1A1A1A"/>
          <w:sz w:val="24"/>
          <w:szCs w:val="24"/>
        </w:rPr>
        <w:t>s</w:t>
      </w:r>
      <w:r w:rsidRPr="00F65D20">
        <w:rPr>
          <w:rFonts w:cstheme="minorHAnsi"/>
          <w:color w:val="1A1A1A"/>
          <w:sz w:val="24"/>
          <w:szCs w:val="24"/>
        </w:rPr>
        <w:t xml:space="preserve"> look at how society is preserved and created through repeated interactions between individuals. The interpretation process that occurs between interactions helps create and recreate meaning. It is the shared understanding and interpretations of meaning that affect the interaction between individuals. Individuals act on the premise of a shared understanding of meaning within their social context. </w:t>
      </w:r>
      <w:r w:rsidR="00582A40" w:rsidRPr="00F65D20">
        <w:rPr>
          <w:rFonts w:cstheme="minorHAnsi"/>
          <w:color w:val="1A1A1A"/>
          <w:sz w:val="24"/>
          <w:szCs w:val="24"/>
        </w:rPr>
        <w:t xml:space="preserve"> Look at these videos to find out more:</w:t>
      </w:r>
    </w:p>
    <w:p w:rsidR="00003508" w:rsidRPr="00F65D20" w:rsidRDefault="00D57E2D" w:rsidP="00A33A65">
      <w:pPr>
        <w:autoSpaceDE w:val="0"/>
        <w:autoSpaceDN w:val="0"/>
        <w:adjustRightInd w:val="0"/>
        <w:spacing w:after="0" w:line="240" w:lineRule="auto"/>
        <w:rPr>
          <w:rFonts w:cstheme="minorHAnsi"/>
          <w:color w:val="1A1A1A"/>
          <w:sz w:val="24"/>
          <w:szCs w:val="24"/>
        </w:rPr>
      </w:pPr>
      <w:hyperlink r:id="rId17" w:history="1">
        <w:r w:rsidR="00003508" w:rsidRPr="00F65D20">
          <w:rPr>
            <w:rStyle w:val="Hyperlink"/>
            <w:rFonts w:cstheme="minorHAnsi"/>
          </w:rPr>
          <w:t>https://www.youtube.com/watch?v=Ux2E6uhEVk0</w:t>
        </w:r>
      </w:hyperlink>
    </w:p>
    <w:p w:rsidR="00003508" w:rsidRPr="00F65D20" w:rsidRDefault="00D57E2D" w:rsidP="00A33A65">
      <w:pPr>
        <w:autoSpaceDE w:val="0"/>
        <w:autoSpaceDN w:val="0"/>
        <w:adjustRightInd w:val="0"/>
        <w:spacing w:after="0" w:line="240" w:lineRule="auto"/>
        <w:rPr>
          <w:rFonts w:cstheme="minorHAnsi"/>
        </w:rPr>
      </w:pPr>
      <w:hyperlink r:id="rId18" w:history="1">
        <w:r w:rsidR="00582A40" w:rsidRPr="00F65D20">
          <w:rPr>
            <w:rStyle w:val="Hyperlink"/>
            <w:rFonts w:cstheme="minorHAnsi"/>
          </w:rPr>
          <w:t>https://www.youtube.com/watch?v=5U2XAJNazik&amp;t=36s</w:t>
        </w:r>
      </w:hyperlink>
    </w:p>
    <w:p w:rsidR="00C737AC" w:rsidRPr="00F65D20" w:rsidRDefault="00C737AC" w:rsidP="00A33A65">
      <w:pPr>
        <w:autoSpaceDE w:val="0"/>
        <w:autoSpaceDN w:val="0"/>
        <w:adjustRightInd w:val="0"/>
        <w:spacing w:after="0" w:line="240" w:lineRule="auto"/>
        <w:rPr>
          <w:rFonts w:cstheme="minorHAnsi"/>
          <w:color w:val="1A1A1A"/>
          <w:sz w:val="24"/>
          <w:szCs w:val="24"/>
        </w:rPr>
      </w:pPr>
    </w:p>
    <w:p w:rsidR="00C737AC" w:rsidRPr="00F65D20" w:rsidRDefault="00C737AC" w:rsidP="00A33A65">
      <w:pPr>
        <w:autoSpaceDE w:val="0"/>
        <w:autoSpaceDN w:val="0"/>
        <w:adjustRightInd w:val="0"/>
        <w:spacing w:after="0" w:line="240" w:lineRule="auto"/>
        <w:rPr>
          <w:rFonts w:cstheme="minorHAnsi"/>
          <w:color w:val="1A1A1A"/>
          <w:sz w:val="24"/>
          <w:szCs w:val="24"/>
        </w:rPr>
      </w:pPr>
      <w:r w:rsidRPr="00F65D20">
        <w:rPr>
          <w:rFonts w:cstheme="minorHAnsi"/>
          <w:color w:val="1A1A1A"/>
          <w:sz w:val="24"/>
          <w:szCs w:val="24"/>
        </w:rPr>
        <w:t xml:space="preserve">5. </w:t>
      </w:r>
      <w:proofErr w:type="gramStart"/>
      <w:r w:rsidRPr="00F65D20">
        <w:rPr>
          <w:rFonts w:cstheme="minorHAnsi"/>
          <w:b/>
          <w:color w:val="1A1A1A"/>
          <w:sz w:val="24"/>
          <w:szCs w:val="24"/>
        </w:rPr>
        <w:t>Postmodernism :</w:t>
      </w:r>
      <w:proofErr w:type="gramEnd"/>
      <w:r w:rsidRPr="00F65D20">
        <w:rPr>
          <w:rFonts w:cstheme="minorHAnsi"/>
          <w:b/>
          <w:color w:val="1A1A1A"/>
          <w:sz w:val="24"/>
          <w:szCs w:val="24"/>
        </w:rPr>
        <w:t xml:space="preserve"> </w:t>
      </w:r>
      <w:r w:rsidR="00F65D20" w:rsidRPr="00F65D20">
        <w:rPr>
          <w:rFonts w:cstheme="minorHAnsi"/>
          <w:color w:val="011010"/>
          <w:sz w:val="24"/>
          <w:szCs w:val="24"/>
          <w:shd w:val="clear" w:color="auto" w:fill="FFFFFF"/>
        </w:rPr>
        <w:t xml:space="preserve">Postmodernism is an approach that attempts to define how society has progressed to an era beyond </w:t>
      </w:r>
      <w:r w:rsidR="00837015">
        <w:rPr>
          <w:rFonts w:cstheme="minorHAnsi"/>
          <w:color w:val="011010"/>
          <w:sz w:val="24"/>
          <w:szCs w:val="24"/>
          <w:shd w:val="clear" w:color="auto" w:fill="FFFFFF"/>
        </w:rPr>
        <w:t>‘modernity’ (from the industrial revolution until the 1960s)</w:t>
      </w:r>
      <w:r w:rsidR="00F65D20" w:rsidRPr="00F65D20">
        <w:rPr>
          <w:rFonts w:cstheme="minorHAnsi"/>
          <w:color w:val="011010"/>
          <w:sz w:val="24"/>
          <w:szCs w:val="24"/>
          <w:shd w:val="clear" w:color="auto" w:fill="FFFFFF"/>
        </w:rPr>
        <w:t>. Within this era individuals are more likely to have a greater importance placed on science and rational thought as traditional metanarratives no longer provide a reasonable explanation for postmodern life. In addition, a postmodern society traditionally will have experienced globalisation which means new religions will be integrated into society. Therefore, society will be more likely to experience a ‘pick and mix’ culture when deciding a religion as individuals will choose a religion that best suits their lifestyle and choices.</w:t>
      </w:r>
      <w:r w:rsidR="00F65D20">
        <w:rPr>
          <w:rFonts w:cstheme="minorHAnsi"/>
          <w:color w:val="011010"/>
          <w:sz w:val="24"/>
          <w:szCs w:val="24"/>
          <w:shd w:val="clear" w:color="auto" w:fill="FFFFFF"/>
        </w:rPr>
        <w:t xml:space="preserve"> Look at this video to find out more:</w:t>
      </w:r>
    </w:p>
    <w:p w:rsidR="00C737AC" w:rsidRDefault="00D57E2D" w:rsidP="00A33A65">
      <w:pPr>
        <w:autoSpaceDE w:val="0"/>
        <w:autoSpaceDN w:val="0"/>
        <w:adjustRightInd w:val="0"/>
        <w:spacing w:after="0" w:line="240" w:lineRule="auto"/>
        <w:rPr>
          <w:sz w:val="24"/>
          <w:szCs w:val="24"/>
        </w:rPr>
      </w:pPr>
      <w:hyperlink r:id="rId19" w:history="1">
        <w:r w:rsidR="00C737AC" w:rsidRPr="00F65D20">
          <w:rPr>
            <w:rStyle w:val="Hyperlink"/>
            <w:sz w:val="24"/>
            <w:szCs w:val="24"/>
          </w:rPr>
          <w:t>https://www.youtube.com/watch?v=ZHBNTvlWczU</w:t>
        </w:r>
      </w:hyperlink>
    </w:p>
    <w:p w:rsidR="004C1BE4" w:rsidRDefault="00D57E2D" w:rsidP="00A33A65">
      <w:pPr>
        <w:autoSpaceDE w:val="0"/>
        <w:autoSpaceDN w:val="0"/>
        <w:adjustRightInd w:val="0"/>
        <w:spacing w:after="0" w:line="240" w:lineRule="auto"/>
        <w:rPr>
          <w:rFonts w:cstheme="minorHAnsi"/>
          <w:color w:val="1A1A1A"/>
          <w:sz w:val="24"/>
          <w:szCs w:val="24"/>
        </w:rPr>
      </w:pPr>
      <w:hyperlink r:id="rId20" w:history="1">
        <w:r w:rsidR="005E3627">
          <w:rPr>
            <w:rStyle w:val="Hyperlink"/>
          </w:rPr>
          <w:t>https://www.youtube.com/watch?v=0ZpF-IF9NzE</w:t>
        </w:r>
      </w:hyperlink>
    </w:p>
    <w:p w:rsidR="004C1BE4" w:rsidRDefault="004C1BE4" w:rsidP="00A33A65">
      <w:pPr>
        <w:autoSpaceDE w:val="0"/>
        <w:autoSpaceDN w:val="0"/>
        <w:adjustRightInd w:val="0"/>
        <w:spacing w:after="0" w:line="240" w:lineRule="auto"/>
        <w:rPr>
          <w:rFonts w:cstheme="minorHAnsi"/>
          <w:color w:val="1A1A1A"/>
          <w:sz w:val="24"/>
          <w:szCs w:val="24"/>
        </w:rPr>
      </w:pPr>
    </w:p>
    <w:p w:rsidR="004C1BE4" w:rsidRDefault="004C1BE4" w:rsidP="00A33A65">
      <w:pPr>
        <w:autoSpaceDE w:val="0"/>
        <w:autoSpaceDN w:val="0"/>
        <w:adjustRightInd w:val="0"/>
        <w:spacing w:after="0" w:line="240" w:lineRule="auto"/>
        <w:rPr>
          <w:rFonts w:cstheme="minorHAnsi"/>
          <w:color w:val="1A1A1A"/>
          <w:sz w:val="24"/>
          <w:szCs w:val="24"/>
        </w:rPr>
      </w:pPr>
    </w:p>
    <w:p w:rsidR="004C1BE4" w:rsidRDefault="004C1BE4" w:rsidP="00A33A65">
      <w:pPr>
        <w:autoSpaceDE w:val="0"/>
        <w:autoSpaceDN w:val="0"/>
        <w:adjustRightInd w:val="0"/>
        <w:spacing w:after="0" w:line="240" w:lineRule="auto"/>
        <w:rPr>
          <w:rFonts w:cstheme="minorHAnsi"/>
          <w:color w:val="1A1A1A"/>
          <w:sz w:val="24"/>
          <w:szCs w:val="24"/>
        </w:rPr>
      </w:pPr>
    </w:p>
    <w:p w:rsidR="004C1BE4" w:rsidRDefault="004C1BE4" w:rsidP="00A33A65">
      <w:pPr>
        <w:autoSpaceDE w:val="0"/>
        <w:autoSpaceDN w:val="0"/>
        <w:adjustRightInd w:val="0"/>
        <w:spacing w:after="0" w:line="240" w:lineRule="auto"/>
        <w:rPr>
          <w:rFonts w:cstheme="minorHAnsi"/>
          <w:color w:val="1A1A1A"/>
          <w:sz w:val="24"/>
          <w:szCs w:val="24"/>
        </w:rPr>
      </w:pPr>
    </w:p>
    <w:p w:rsidR="004C1BE4" w:rsidRDefault="004C1BE4" w:rsidP="00A33A65">
      <w:pPr>
        <w:autoSpaceDE w:val="0"/>
        <w:autoSpaceDN w:val="0"/>
        <w:adjustRightInd w:val="0"/>
        <w:spacing w:after="0" w:line="240" w:lineRule="auto"/>
        <w:rPr>
          <w:rFonts w:cstheme="minorHAnsi"/>
          <w:color w:val="1A1A1A"/>
          <w:sz w:val="24"/>
          <w:szCs w:val="24"/>
        </w:rPr>
      </w:pPr>
    </w:p>
    <w:p w:rsidR="004C1BE4" w:rsidRDefault="004C1BE4" w:rsidP="00A33A65">
      <w:pPr>
        <w:autoSpaceDE w:val="0"/>
        <w:autoSpaceDN w:val="0"/>
        <w:adjustRightInd w:val="0"/>
        <w:spacing w:after="0" w:line="240" w:lineRule="auto"/>
        <w:rPr>
          <w:rFonts w:cstheme="minorHAnsi"/>
          <w:color w:val="1A1A1A"/>
          <w:sz w:val="24"/>
          <w:szCs w:val="24"/>
        </w:rPr>
      </w:pPr>
    </w:p>
    <w:p w:rsidR="004C1BE4" w:rsidRDefault="004C1BE4" w:rsidP="00A33A65">
      <w:pPr>
        <w:autoSpaceDE w:val="0"/>
        <w:autoSpaceDN w:val="0"/>
        <w:adjustRightInd w:val="0"/>
        <w:spacing w:after="0" w:line="240" w:lineRule="auto"/>
        <w:rPr>
          <w:rFonts w:cstheme="minorHAnsi"/>
          <w:color w:val="1A1A1A"/>
          <w:sz w:val="24"/>
          <w:szCs w:val="24"/>
        </w:rPr>
      </w:pPr>
    </w:p>
    <w:p w:rsidR="004C1BE4" w:rsidRDefault="004C1BE4" w:rsidP="00A33A65">
      <w:pPr>
        <w:autoSpaceDE w:val="0"/>
        <w:autoSpaceDN w:val="0"/>
        <w:adjustRightInd w:val="0"/>
        <w:spacing w:after="0" w:line="240" w:lineRule="auto"/>
        <w:rPr>
          <w:rFonts w:cstheme="minorHAnsi"/>
          <w:color w:val="1A1A1A"/>
          <w:sz w:val="24"/>
          <w:szCs w:val="24"/>
        </w:rPr>
      </w:pPr>
    </w:p>
    <w:p w:rsidR="002F65F3" w:rsidRDefault="005C72B5" w:rsidP="00A33A65">
      <w:pPr>
        <w:autoSpaceDE w:val="0"/>
        <w:autoSpaceDN w:val="0"/>
        <w:adjustRightInd w:val="0"/>
        <w:spacing w:after="0" w:line="240" w:lineRule="auto"/>
        <w:rPr>
          <w:rFonts w:cstheme="minorHAnsi"/>
          <w:color w:val="1A1A1A"/>
          <w:sz w:val="24"/>
          <w:szCs w:val="24"/>
        </w:rPr>
      </w:pPr>
      <w:r>
        <w:rPr>
          <w:rFonts w:cstheme="minorHAnsi"/>
          <w:color w:val="1A1A1A"/>
          <w:sz w:val="24"/>
          <w:szCs w:val="24"/>
        </w:rPr>
        <w:lastRenderedPageBreak/>
        <w:t>Summarise the theory and find an image online that you feel best sums up the theory</w:t>
      </w:r>
    </w:p>
    <w:p w:rsidR="004C1BE4" w:rsidRDefault="004C1BE4" w:rsidP="00A33A65">
      <w:pPr>
        <w:autoSpaceDE w:val="0"/>
        <w:autoSpaceDN w:val="0"/>
        <w:adjustRightInd w:val="0"/>
        <w:spacing w:after="0" w:line="240" w:lineRule="auto"/>
        <w:rPr>
          <w:rFonts w:cstheme="minorHAnsi"/>
          <w:color w:val="1A1A1A"/>
          <w:sz w:val="24"/>
          <w:szCs w:val="24"/>
        </w:rPr>
      </w:pPr>
    </w:p>
    <w:tbl>
      <w:tblPr>
        <w:tblStyle w:val="TableGrid"/>
        <w:tblW w:w="0" w:type="auto"/>
        <w:tblLook w:val="04A0" w:firstRow="1" w:lastRow="0" w:firstColumn="1" w:lastColumn="0" w:noHBand="0" w:noVBand="1"/>
      </w:tblPr>
      <w:tblGrid>
        <w:gridCol w:w="3485"/>
        <w:gridCol w:w="3485"/>
        <w:gridCol w:w="3486"/>
      </w:tblGrid>
      <w:tr w:rsidR="004C1BE4" w:rsidTr="004C1BE4">
        <w:tc>
          <w:tcPr>
            <w:tcW w:w="3485"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 xml:space="preserve">Perspective </w:t>
            </w:r>
          </w:p>
        </w:tc>
        <w:tc>
          <w:tcPr>
            <w:tcW w:w="3485"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 xml:space="preserve">Summary </w:t>
            </w:r>
          </w:p>
        </w:tc>
        <w:tc>
          <w:tcPr>
            <w:tcW w:w="3486"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Image</w:t>
            </w:r>
          </w:p>
        </w:tc>
      </w:tr>
      <w:tr w:rsidR="004C1BE4" w:rsidTr="004C1BE4">
        <w:tc>
          <w:tcPr>
            <w:tcW w:w="3485"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Functionalism</w:t>
            </w: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tc>
        <w:tc>
          <w:tcPr>
            <w:tcW w:w="3485" w:type="dxa"/>
          </w:tcPr>
          <w:p w:rsidR="004C1BE4" w:rsidRDefault="004C1BE4" w:rsidP="00A33A65">
            <w:pPr>
              <w:autoSpaceDE w:val="0"/>
              <w:autoSpaceDN w:val="0"/>
              <w:adjustRightInd w:val="0"/>
              <w:rPr>
                <w:rFonts w:cstheme="minorHAnsi"/>
                <w:color w:val="1A1A1A"/>
                <w:sz w:val="24"/>
                <w:szCs w:val="24"/>
              </w:rPr>
            </w:pPr>
          </w:p>
        </w:tc>
        <w:tc>
          <w:tcPr>
            <w:tcW w:w="3486" w:type="dxa"/>
          </w:tcPr>
          <w:p w:rsidR="004C1BE4" w:rsidRDefault="004C1BE4" w:rsidP="00A33A65">
            <w:pPr>
              <w:autoSpaceDE w:val="0"/>
              <w:autoSpaceDN w:val="0"/>
              <w:adjustRightInd w:val="0"/>
              <w:rPr>
                <w:rFonts w:cstheme="minorHAnsi"/>
                <w:color w:val="1A1A1A"/>
                <w:sz w:val="24"/>
                <w:szCs w:val="24"/>
              </w:rPr>
            </w:pPr>
          </w:p>
        </w:tc>
      </w:tr>
      <w:tr w:rsidR="004C1BE4" w:rsidTr="004C1BE4">
        <w:tc>
          <w:tcPr>
            <w:tcW w:w="3485"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Feminism</w:t>
            </w: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tc>
        <w:tc>
          <w:tcPr>
            <w:tcW w:w="3485" w:type="dxa"/>
          </w:tcPr>
          <w:p w:rsidR="004C1BE4" w:rsidRDefault="004C1BE4" w:rsidP="00A33A65">
            <w:pPr>
              <w:autoSpaceDE w:val="0"/>
              <w:autoSpaceDN w:val="0"/>
              <w:adjustRightInd w:val="0"/>
              <w:rPr>
                <w:rFonts w:cstheme="minorHAnsi"/>
                <w:color w:val="1A1A1A"/>
                <w:sz w:val="24"/>
                <w:szCs w:val="24"/>
              </w:rPr>
            </w:pPr>
          </w:p>
        </w:tc>
        <w:tc>
          <w:tcPr>
            <w:tcW w:w="3486" w:type="dxa"/>
          </w:tcPr>
          <w:p w:rsidR="004C1BE4" w:rsidRDefault="004C1BE4" w:rsidP="00A33A65">
            <w:pPr>
              <w:autoSpaceDE w:val="0"/>
              <w:autoSpaceDN w:val="0"/>
              <w:adjustRightInd w:val="0"/>
              <w:rPr>
                <w:rFonts w:cstheme="minorHAnsi"/>
                <w:color w:val="1A1A1A"/>
                <w:sz w:val="24"/>
                <w:szCs w:val="24"/>
              </w:rPr>
            </w:pPr>
          </w:p>
        </w:tc>
      </w:tr>
      <w:tr w:rsidR="004C1BE4" w:rsidTr="004C1BE4">
        <w:tc>
          <w:tcPr>
            <w:tcW w:w="3485"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Marxism</w:t>
            </w: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tc>
        <w:tc>
          <w:tcPr>
            <w:tcW w:w="3485" w:type="dxa"/>
          </w:tcPr>
          <w:p w:rsidR="004C1BE4" w:rsidRDefault="004C1BE4" w:rsidP="00A33A65">
            <w:pPr>
              <w:autoSpaceDE w:val="0"/>
              <w:autoSpaceDN w:val="0"/>
              <w:adjustRightInd w:val="0"/>
              <w:rPr>
                <w:rFonts w:cstheme="minorHAnsi"/>
                <w:color w:val="1A1A1A"/>
                <w:sz w:val="24"/>
                <w:szCs w:val="24"/>
              </w:rPr>
            </w:pPr>
          </w:p>
        </w:tc>
        <w:tc>
          <w:tcPr>
            <w:tcW w:w="3486" w:type="dxa"/>
          </w:tcPr>
          <w:p w:rsidR="004C1BE4" w:rsidRDefault="004C1BE4" w:rsidP="00A33A65">
            <w:pPr>
              <w:autoSpaceDE w:val="0"/>
              <w:autoSpaceDN w:val="0"/>
              <w:adjustRightInd w:val="0"/>
              <w:rPr>
                <w:rFonts w:cstheme="minorHAnsi"/>
                <w:color w:val="1A1A1A"/>
                <w:sz w:val="24"/>
                <w:szCs w:val="24"/>
              </w:rPr>
            </w:pPr>
          </w:p>
        </w:tc>
      </w:tr>
      <w:tr w:rsidR="004C1BE4" w:rsidTr="004C1BE4">
        <w:tc>
          <w:tcPr>
            <w:tcW w:w="3485"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Interactionism</w:t>
            </w: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tc>
        <w:tc>
          <w:tcPr>
            <w:tcW w:w="3485" w:type="dxa"/>
          </w:tcPr>
          <w:p w:rsidR="004C1BE4" w:rsidRDefault="004C1BE4" w:rsidP="00A33A65">
            <w:pPr>
              <w:autoSpaceDE w:val="0"/>
              <w:autoSpaceDN w:val="0"/>
              <w:adjustRightInd w:val="0"/>
              <w:rPr>
                <w:rFonts w:cstheme="minorHAnsi"/>
                <w:color w:val="1A1A1A"/>
                <w:sz w:val="24"/>
                <w:szCs w:val="24"/>
              </w:rPr>
            </w:pPr>
          </w:p>
        </w:tc>
        <w:tc>
          <w:tcPr>
            <w:tcW w:w="3486" w:type="dxa"/>
          </w:tcPr>
          <w:p w:rsidR="004C1BE4" w:rsidRDefault="004C1BE4" w:rsidP="00A33A65">
            <w:pPr>
              <w:autoSpaceDE w:val="0"/>
              <w:autoSpaceDN w:val="0"/>
              <w:adjustRightInd w:val="0"/>
              <w:rPr>
                <w:rFonts w:cstheme="minorHAnsi"/>
                <w:color w:val="1A1A1A"/>
                <w:sz w:val="24"/>
                <w:szCs w:val="24"/>
              </w:rPr>
            </w:pPr>
          </w:p>
        </w:tc>
      </w:tr>
      <w:tr w:rsidR="004C1BE4" w:rsidTr="004C1BE4">
        <w:tc>
          <w:tcPr>
            <w:tcW w:w="3485"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Postmodernism</w:t>
            </w: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tc>
        <w:tc>
          <w:tcPr>
            <w:tcW w:w="3485" w:type="dxa"/>
          </w:tcPr>
          <w:p w:rsidR="004C1BE4" w:rsidRDefault="004C1BE4" w:rsidP="00A33A65">
            <w:pPr>
              <w:autoSpaceDE w:val="0"/>
              <w:autoSpaceDN w:val="0"/>
              <w:adjustRightInd w:val="0"/>
              <w:rPr>
                <w:rFonts w:cstheme="minorHAnsi"/>
                <w:color w:val="1A1A1A"/>
                <w:sz w:val="24"/>
                <w:szCs w:val="24"/>
              </w:rPr>
            </w:pPr>
          </w:p>
        </w:tc>
        <w:tc>
          <w:tcPr>
            <w:tcW w:w="3486" w:type="dxa"/>
          </w:tcPr>
          <w:p w:rsidR="004C1BE4" w:rsidRDefault="004C1BE4" w:rsidP="00A33A65">
            <w:pPr>
              <w:autoSpaceDE w:val="0"/>
              <w:autoSpaceDN w:val="0"/>
              <w:adjustRightInd w:val="0"/>
              <w:rPr>
                <w:rFonts w:cstheme="minorHAnsi"/>
                <w:color w:val="1A1A1A"/>
                <w:sz w:val="24"/>
                <w:szCs w:val="24"/>
              </w:rPr>
            </w:pPr>
          </w:p>
        </w:tc>
      </w:tr>
    </w:tbl>
    <w:p w:rsidR="004C1BE4" w:rsidRDefault="004C1BE4"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551184" w:rsidRDefault="00551184"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Pr="00551184" w:rsidRDefault="00A70EB4" w:rsidP="00A33A65">
      <w:pPr>
        <w:autoSpaceDE w:val="0"/>
        <w:autoSpaceDN w:val="0"/>
        <w:adjustRightInd w:val="0"/>
        <w:spacing w:after="0" w:line="240" w:lineRule="auto"/>
        <w:rPr>
          <w:rFonts w:cstheme="minorHAnsi"/>
          <w:b/>
          <w:color w:val="1A1A1A"/>
          <w:sz w:val="24"/>
          <w:szCs w:val="24"/>
        </w:rPr>
      </w:pPr>
      <w:r w:rsidRPr="00551184">
        <w:rPr>
          <w:rFonts w:cstheme="minorHAnsi"/>
          <w:b/>
          <w:color w:val="1A1A1A"/>
          <w:sz w:val="24"/>
          <w:szCs w:val="24"/>
        </w:rPr>
        <w:lastRenderedPageBreak/>
        <w:t>Task 4</w:t>
      </w:r>
    </w:p>
    <w:p w:rsidR="00BA6FE3" w:rsidRPr="00BA6FE3" w:rsidRDefault="00BA6FE3" w:rsidP="00BA6FE3">
      <w:pPr>
        <w:autoSpaceDE w:val="0"/>
        <w:autoSpaceDN w:val="0"/>
        <w:adjustRightInd w:val="0"/>
        <w:spacing w:after="0" w:line="240" w:lineRule="auto"/>
        <w:rPr>
          <w:rFonts w:cstheme="minorHAnsi"/>
          <w:b/>
          <w:bCs/>
          <w:sz w:val="24"/>
          <w:szCs w:val="24"/>
        </w:rPr>
      </w:pPr>
      <w:r w:rsidRPr="00BA6FE3">
        <w:rPr>
          <w:rFonts w:cstheme="minorHAnsi"/>
          <w:b/>
          <w:bCs/>
          <w:sz w:val="24"/>
          <w:szCs w:val="24"/>
        </w:rPr>
        <w:t>Is Britain fair?</w:t>
      </w:r>
    </w:p>
    <w:p w:rsidR="00BA6FE3" w:rsidRPr="00BA6FE3" w:rsidRDefault="00250EAF" w:rsidP="00BA6FE3">
      <w:pPr>
        <w:autoSpaceDE w:val="0"/>
        <w:autoSpaceDN w:val="0"/>
        <w:adjustRightInd w:val="0"/>
        <w:spacing w:after="0" w:line="240" w:lineRule="auto"/>
        <w:rPr>
          <w:rFonts w:cstheme="minorHAnsi"/>
          <w:sz w:val="24"/>
          <w:szCs w:val="24"/>
        </w:rPr>
      </w:pPr>
      <w:r>
        <w:rPr>
          <w:rFonts w:cstheme="minorHAnsi"/>
          <w:b/>
          <w:bCs/>
          <w:sz w:val="24"/>
          <w:szCs w:val="24"/>
        </w:rPr>
        <w:t>Think about the videos you have watched</w:t>
      </w:r>
      <w:r w:rsidR="00BA6FE3" w:rsidRPr="00BA6FE3">
        <w:rPr>
          <w:rFonts w:cstheme="minorHAnsi"/>
          <w:b/>
          <w:bCs/>
          <w:sz w:val="24"/>
          <w:szCs w:val="24"/>
        </w:rPr>
        <w:t xml:space="preserve">… </w:t>
      </w:r>
      <w:r w:rsidR="00BA6FE3" w:rsidRPr="00BA6FE3">
        <w:rPr>
          <w:rFonts w:cstheme="minorHAnsi"/>
          <w:sz w:val="24"/>
          <w:szCs w:val="24"/>
        </w:rPr>
        <w:t>Two babies are born in the same hospital on the same day to different families. Do</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they have an equal chance of…</w:t>
      </w:r>
    </w:p>
    <w:p w:rsidR="00BA6FE3" w:rsidRPr="00BA6FE3" w:rsidRDefault="00BA6FE3" w:rsidP="00BA6FE3">
      <w:pPr>
        <w:autoSpaceDE w:val="0"/>
        <w:autoSpaceDN w:val="0"/>
        <w:adjustRightInd w:val="0"/>
        <w:spacing w:after="0" w:line="240" w:lineRule="auto"/>
        <w:rPr>
          <w:rFonts w:cstheme="minorHAnsi"/>
          <w:sz w:val="24"/>
          <w:szCs w:val="24"/>
        </w:rPr>
      </w:pP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being healthy?</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going to university?</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getting a well-paid job?</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avoiding prison?</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succeeding in school?</w:t>
      </w:r>
    </w:p>
    <w:p w:rsidR="00BA6FE3" w:rsidRPr="00BA6FE3" w:rsidRDefault="00BA6FE3" w:rsidP="00BA6FE3">
      <w:pPr>
        <w:autoSpaceDE w:val="0"/>
        <w:autoSpaceDN w:val="0"/>
        <w:adjustRightInd w:val="0"/>
        <w:spacing w:after="0" w:line="240" w:lineRule="auto"/>
        <w:rPr>
          <w:rFonts w:cstheme="minorHAnsi"/>
          <w:sz w:val="24"/>
          <w:szCs w:val="24"/>
        </w:rPr>
      </w:pP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- 1/3 of children in Britain live in poverty</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People born into the most deprived (poor) areas of the UK are likely to live, on average, 10</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years less than those in affluent (well off) areas</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Only 30% of those receiving Free School Meals (FSM) (low family income) achieve a pass</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in English and Maths at GCSE compared to 60% of those who do not receive FSM</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Only 7% of the population go to fee-paying schools, but they make up 42% of students at</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Oxford and Cambridge and dominate top jobs in law, journalism, politics and health</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Last year, there was a 13% increase in food bank use</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These statistics paint a bleak picture of whether or not Britain is a fair society. Before we</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engage in the debate of whether or not Britain is fair, we must define what we mean by this.</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A ‘fair’ society is a society where everyone has equality of opportunity – everyone has an equal</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chance of achieving success and their background does not determine this. Sociologists call</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this a ‘meritocracy’ – a society where status is based on merit (hard work and talent) rather than</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the position you are born into. In a meritocracy, effort should be the only factor determining the</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position someone gains in life.</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Functionalists believe contemporary (modern) Britain is a meritocracy and that success is</w:t>
      </w:r>
    </w:p>
    <w:p w:rsidR="004E5459"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determined only by hard work.</w:t>
      </w:r>
    </w:p>
    <w:p w:rsidR="00A959D4" w:rsidRDefault="00A959D4" w:rsidP="00BA6FE3">
      <w:pPr>
        <w:autoSpaceDE w:val="0"/>
        <w:autoSpaceDN w:val="0"/>
        <w:adjustRightInd w:val="0"/>
        <w:spacing w:after="0" w:line="240" w:lineRule="auto"/>
        <w:rPr>
          <w:rFonts w:cstheme="minorHAnsi"/>
          <w:sz w:val="24"/>
          <w:szCs w:val="24"/>
        </w:rPr>
      </w:pPr>
    </w:p>
    <w:p w:rsidR="00C15C97" w:rsidRPr="00BA6FE3" w:rsidRDefault="00C15C97" w:rsidP="00816933">
      <w:pPr>
        <w:autoSpaceDE w:val="0"/>
        <w:autoSpaceDN w:val="0"/>
        <w:adjustRightInd w:val="0"/>
        <w:spacing w:after="0" w:line="240" w:lineRule="auto"/>
        <w:rPr>
          <w:rFonts w:cstheme="minorHAnsi"/>
          <w:color w:val="1A1A1A"/>
          <w:sz w:val="24"/>
          <w:szCs w:val="24"/>
        </w:rPr>
      </w:pPr>
      <w:r w:rsidRPr="00BA6FE3">
        <w:rPr>
          <w:rFonts w:cstheme="minorHAnsi"/>
          <w:b/>
          <w:bCs/>
          <w:sz w:val="24"/>
          <w:szCs w:val="24"/>
        </w:rPr>
        <w:t xml:space="preserve">TASK </w:t>
      </w:r>
      <w:r w:rsidR="00250EAF">
        <w:rPr>
          <w:rFonts w:cstheme="minorHAnsi"/>
          <w:b/>
          <w:bCs/>
          <w:sz w:val="24"/>
          <w:szCs w:val="24"/>
        </w:rPr>
        <w:t>4</w:t>
      </w:r>
      <w:r w:rsidRPr="00BA6FE3">
        <w:rPr>
          <w:rFonts w:cstheme="minorHAnsi"/>
          <w:b/>
          <w:bCs/>
          <w:sz w:val="24"/>
          <w:szCs w:val="24"/>
        </w:rPr>
        <w:t xml:space="preserve">: reflect on the statistics </w:t>
      </w:r>
      <w:r>
        <w:rPr>
          <w:rFonts w:cstheme="minorHAnsi"/>
          <w:b/>
          <w:bCs/>
          <w:sz w:val="24"/>
          <w:szCs w:val="24"/>
        </w:rPr>
        <w:t>below</w:t>
      </w:r>
      <w:r w:rsidRPr="00BA6FE3">
        <w:rPr>
          <w:rFonts w:cstheme="minorHAnsi"/>
          <w:b/>
          <w:bCs/>
          <w:sz w:val="24"/>
          <w:szCs w:val="24"/>
        </w:rPr>
        <w:t>. In your</w:t>
      </w:r>
      <w:r>
        <w:rPr>
          <w:rFonts w:cstheme="minorHAnsi"/>
          <w:b/>
          <w:bCs/>
          <w:sz w:val="24"/>
          <w:szCs w:val="24"/>
        </w:rPr>
        <w:t xml:space="preserve"> </w:t>
      </w:r>
      <w:r w:rsidRPr="00BA6FE3">
        <w:rPr>
          <w:rFonts w:cstheme="minorHAnsi"/>
          <w:b/>
          <w:bCs/>
          <w:sz w:val="24"/>
          <w:szCs w:val="24"/>
        </w:rPr>
        <w:t>opinion, does everyone</w:t>
      </w:r>
      <w:r w:rsidR="00650F41">
        <w:rPr>
          <w:rFonts w:cstheme="minorHAnsi"/>
          <w:b/>
          <w:bCs/>
          <w:sz w:val="24"/>
          <w:szCs w:val="24"/>
        </w:rPr>
        <w:t xml:space="preserve"> in Britain</w:t>
      </w:r>
      <w:r w:rsidRPr="00BA6FE3">
        <w:rPr>
          <w:rFonts w:cstheme="minorHAnsi"/>
          <w:b/>
          <w:bCs/>
          <w:sz w:val="24"/>
          <w:szCs w:val="24"/>
        </w:rPr>
        <w:t xml:space="preserve"> have an equal chance to succeed? Why or why not? </w:t>
      </w:r>
      <w:r w:rsidR="00816933">
        <w:rPr>
          <w:rFonts w:cstheme="minorHAnsi"/>
          <w:b/>
          <w:bCs/>
          <w:sz w:val="24"/>
          <w:szCs w:val="24"/>
        </w:rPr>
        <w:t>(100 works)</w:t>
      </w: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BF7EB2" w:rsidRDefault="004E5459" w:rsidP="00BA6FE3">
      <w:pPr>
        <w:autoSpaceDE w:val="0"/>
        <w:autoSpaceDN w:val="0"/>
        <w:adjustRightInd w:val="0"/>
        <w:spacing w:after="0" w:line="240" w:lineRule="auto"/>
        <w:rPr>
          <w:rFonts w:cstheme="minorHAnsi"/>
          <w:sz w:val="24"/>
          <w:szCs w:val="24"/>
        </w:rPr>
      </w:pPr>
      <w:r w:rsidRPr="004E5459">
        <w:rPr>
          <w:rFonts w:cstheme="minorHAnsi"/>
          <w:noProof/>
          <w:sz w:val="24"/>
          <w:szCs w:val="24"/>
        </w:rPr>
        <w:lastRenderedPageBreak/>
        <w:drawing>
          <wp:inline distT="0" distB="0" distL="0" distR="0" wp14:anchorId="7093353C" wp14:editId="3FF5E616">
            <wp:extent cx="6373504" cy="1514475"/>
            <wp:effectExtent l="0" t="0" r="8255" b="0"/>
            <wp:docPr id="2050" name="Picture 2" descr="http://ichef-1.bbci.co.uk/news/624/media/images/52005000/gif/_52005833_social_class_464.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chef-1.bbci.co.uk/news/624/media/images/52005000/gif/_52005833_social_class_464.gif">
                      <a:hlinkClick r:id="rId21"/>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r="-616" b="63520"/>
                    <a:stretch/>
                  </pic:blipFill>
                  <pic:spPr bwMode="auto">
                    <a:xfrm>
                      <a:off x="0" y="0"/>
                      <a:ext cx="6426914" cy="1527166"/>
                    </a:xfrm>
                    <a:prstGeom prst="rect">
                      <a:avLst/>
                    </a:prstGeom>
                    <a:noFill/>
                    <a:extLst/>
                  </pic:spPr>
                </pic:pic>
              </a:graphicData>
            </a:graphic>
          </wp:inline>
        </w:drawing>
      </w:r>
    </w:p>
    <w:p w:rsidR="00A959D4" w:rsidRDefault="00A959D4" w:rsidP="00BA6FE3">
      <w:pPr>
        <w:autoSpaceDE w:val="0"/>
        <w:autoSpaceDN w:val="0"/>
        <w:adjustRightInd w:val="0"/>
        <w:spacing w:after="0" w:line="240" w:lineRule="auto"/>
        <w:rPr>
          <w:rFonts w:cstheme="minorHAnsi"/>
          <w:sz w:val="24"/>
          <w:szCs w:val="24"/>
        </w:rPr>
      </w:pPr>
      <w:r>
        <w:rPr>
          <w:rFonts w:cstheme="minorHAnsi"/>
          <w:noProof/>
          <w:sz w:val="24"/>
          <w:szCs w:val="24"/>
        </w:rPr>
        <w:drawing>
          <wp:inline distT="0" distB="0" distL="0" distR="0">
            <wp:extent cx="6352540" cy="16445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3615" cy="1660367"/>
                    </a:xfrm>
                    <a:prstGeom prst="rect">
                      <a:avLst/>
                    </a:prstGeom>
                    <a:noFill/>
                    <a:ln>
                      <a:noFill/>
                    </a:ln>
                  </pic:spPr>
                </pic:pic>
              </a:graphicData>
            </a:graphic>
          </wp:inline>
        </w:drawing>
      </w:r>
    </w:p>
    <w:p w:rsidR="004E5459" w:rsidRDefault="004E5459" w:rsidP="00BA6FE3">
      <w:pPr>
        <w:autoSpaceDE w:val="0"/>
        <w:autoSpaceDN w:val="0"/>
        <w:adjustRightInd w:val="0"/>
        <w:spacing w:after="0" w:line="240" w:lineRule="auto"/>
      </w:pPr>
      <w:r w:rsidRPr="004E5459">
        <w:rPr>
          <w:rFonts w:cstheme="minorHAnsi"/>
          <w:noProof/>
          <w:sz w:val="24"/>
          <w:szCs w:val="24"/>
        </w:rPr>
        <w:drawing>
          <wp:inline distT="0" distB="0" distL="0" distR="0" wp14:anchorId="0975F751" wp14:editId="4F623EB2">
            <wp:extent cx="6643177" cy="2593074"/>
            <wp:effectExtent l="0" t="0" r="571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6768958" cy="2642171"/>
                    </a:xfrm>
                    <a:prstGeom prst="rect">
                      <a:avLst/>
                    </a:prstGeom>
                  </pic:spPr>
                </pic:pic>
              </a:graphicData>
            </a:graphic>
          </wp:inline>
        </w:drawing>
      </w:r>
      <w:r w:rsidR="00A959D4" w:rsidRPr="00A959D4">
        <w:t xml:space="preserve"> </w:t>
      </w:r>
      <w:r w:rsidR="00A959D4">
        <w:rPr>
          <w:noProof/>
        </w:rPr>
        <w:drawing>
          <wp:inline distT="0" distB="0" distL="0" distR="0">
            <wp:extent cx="6625590" cy="3937379"/>
            <wp:effectExtent l="0" t="0" r="3810" b="6350"/>
            <wp:docPr id="7" name="Picture 7" descr="Facts and figures about social mobility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ts and figures about social mobility in the UK"/>
                    <pic:cNvPicPr>
                      <a:picLocks noChangeAspect="1" noChangeArrowheads="1"/>
                    </pic:cNvPicPr>
                  </pic:nvPicPr>
                  <pic:blipFill rotWithShape="1">
                    <a:blip r:embed="rId25">
                      <a:extLst>
                        <a:ext uri="{28A0092B-C50C-407E-A947-70E740481C1C}">
                          <a14:useLocalDpi xmlns:a14="http://schemas.microsoft.com/office/drawing/2010/main" val="0"/>
                        </a:ext>
                      </a:extLst>
                    </a:blip>
                    <a:srcRect t="5480" r="373"/>
                    <a:stretch/>
                  </pic:blipFill>
                  <pic:spPr bwMode="auto">
                    <a:xfrm>
                      <a:off x="0" y="0"/>
                      <a:ext cx="6720920" cy="3994030"/>
                    </a:xfrm>
                    <a:prstGeom prst="rect">
                      <a:avLst/>
                    </a:prstGeom>
                    <a:noFill/>
                    <a:ln>
                      <a:noFill/>
                    </a:ln>
                    <a:extLst>
                      <a:ext uri="{53640926-AAD7-44D8-BBD7-CCE9431645EC}">
                        <a14:shadowObscured xmlns:a14="http://schemas.microsoft.com/office/drawing/2010/main"/>
                      </a:ext>
                    </a:extLst>
                  </pic:spPr>
                </pic:pic>
              </a:graphicData>
            </a:graphic>
          </wp:inline>
        </w:drawing>
      </w:r>
    </w:p>
    <w:p w:rsidR="0003632B" w:rsidRDefault="0003632B" w:rsidP="00BA6FE3">
      <w:pPr>
        <w:autoSpaceDE w:val="0"/>
        <w:autoSpaceDN w:val="0"/>
        <w:adjustRightInd w:val="0"/>
        <w:spacing w:after="0" w:line="240" w:lineRule="auto"/>
      </w:pPr>
      <w:r>
        <w:rPr>
          <w:noProof/>
        </w:rPr>
        <w:lastRenderedPageBreak/>
        <w:drawing>
          <wp:inline distT="0" distB="0" distL="0" distR="0">
            <wp:extent cx="6626225" cy="341876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0640" cy="3426201"/>
                    </a:xfrm>
                    <a:prstGeom prst="rect">
                      <a:avLst/>
                    </a:prstGeom>
                    <a:noFill/>
                    <a:ln>
                      <a:noFill/>
                    </a:ln>
                  </pic:spPr>
                </pic:pic>
              </a:graphicData>
            </a:graphic>
          </wp:inline>
        </w:drawing>
      </w:r>
    </w:p>
    <w:p w:rsidR="0003632B" w:rsidRDefault="0003632B" w:rsidP="00BA6FE3">
      <w:pPr>
        <w:autoSpaceDE w:val="0"/>
        <w:autoSpaceDN w:val="0"/>
        <w:adjustRightInd w:val="0"/>
        <w:spacing w:after="0" w:line="240" w:lineRule="auto"/>
        <w:rPr>
          <w:noProof/>
        </w:rPr>
      </w:pPr>
      <w:r>
        <w:rPr>
          <w:noProof/>
        </w:rPr>
        <w:drawing>
          <wp:inline distT="0" distB="0" distL="0" distR="0" wp14:anchorId="52AE8AE5" wp14:editId="0D134E75">
            <wp:extent cx="6243851" cy="326136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6692" cy="3309854"/>
                    </a:xfrm>
                    <a:prstGeom prst="rect">
                      <a:avLst/>
                    </a:prstGeom>
                    <a:noFill/>
                    <a:ln>
                      <a:noFill/>
                    </a:ln>
                  </pic:spPr>
                </pic:pic>
              </a:graphicData>
            </a:graphic>
          </wp:inline>
        </w:drawing>
      </w:r>
    </w:p>
    <w:p w:rsidR="002541C7" w:rsidRDefault="002541C7" w:rsidP="00BA6FE3">
      <w:pPr>
        <w:autoSpaceDE w:val="0"/>
        <w:autoSpaceDN w:val="0"/>
        <w:adjustRightInd w:val="0"/>
        <w:spacing w:after="0" w:line="240" w:lineRule="auto"/>
        <w:rPr>
          <w:noProof/>
        </w:rPr>
      </w:pPr>
    </w:p>
    <w:p w:rsidR="002541C7" w:rsidRDefault="002541C7" w:rsidP="00BA6FE3">
      <w:pPr>
        <w:autoSpaceDE w:val="0"/>
        <w:autoSpaceDN w:val="0"/>
        <w:adjustRightInd w:val="0"/>
        <w:spacing w:after="0" w:line="240" w:lineRule="auto"/>
        <w:rPr>
          <w:noProof/>
        </w:rPr>
      </w:pPr>
      <w:r>
        <w:rPr>
          <w:noProof/>
        </w:rPr>
        <w:t>Unemployment (inactivity means economic inactivity)</w:t>
      </w:r>
    </w:p>
    <w:p w:rsidR="002541C7" w:rsidRDefault="002541C7" w:rsidP="00BA6FE3">
      <w:pPr>
        <w:autoSpaceDE w:val="0"/>
        <w:autoSpaceDN w:val="0"/>
        <w:adjustRightInd w:val="0"/>
        <w:spacing w:after="0" w:line="240" w:lineRule="auto"/>
      </w:pPr>
      <w:r>
        <w:rPr>
          <w:noProof/>
        </w:rPr>
        <w:drawing>
          <wp:inline distT="0" distB="0" distL="0" distR="0">
            <wp:extent cx="6134669" cy="25247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3379" cy="2561269"/>
                    </a:xfrm>
                    <a:prstGeom prst="rect">
                      <a:avLst/>
                    </a:prstGeom>
                    <a:noFill/>
                    <a:ln>
                      <a:noFill/>
                    </a:ln>
                  </pic:spPr>
                </pic:pic>
              </a:graphicData>
            </a:graphic>
          </wp:inline>
        </w:drawing>
      </w:r>
    </w:p>
    <w:p w:rsidR="00FD7403" w:rsidRDefault="00FD7403" w:rsidP="00BA6FE3">
      <w:pPr>
        <w:autoSpaceDE w:val="0"/>
        <w:autoSpaceDN w:val="0"/>
        <w:adjustRightInd w:val="0"/>
        <w:spacing w:after="0" w:line="240" w:lineRule="auto"/>
      </w:pPr>
    </w:p>
    <w:p w:rsidR="0003632B" w:rsidRPr="0003632B" w:rsidRDefault="0003632B" w:rsidP="00BA6FE3">
      <w:pPr>
        <w:autoSpaceDE w:val="0"/>
        <w:autoSpaceDN w:val="0"/>
        <w:adjustRightInd w:val="0"/>
        <w:spacing w:after="0" w:line="240" w:lineRule="auto"/>
        <w:rPr>
          <w:b/>
        </w:rPr>
      </w:pPr>
      <w:r w:rsidRPr="0003632B">
        <w:rPr>
          <w:b/>
        </w:rPr>
        <w:lastRenderedPageBreak/>
        <w:t>Task 5</w:t>
      </w:r>
    </w:p>
    <w:p w:rsidR="00A959D4" w:rsidRDefault="00CF21BD" w:rsidP="00BA6FE3">
      <w:pPr>
        <w:autoSpaceDE w:val="0"/>
        <w:autoSpaceDN w:val="0"/>
        <w:adjustRightInd w:val="0"/>
        <w:spacing w:after="0" w:line="240" w:lineRule="auto"/>
        <w:rPr>
          <w:rFonts w:cstheme="minorHAnsi"/>
          <w:sz w:val="24"/>
          <w:szCs w:val="24"/>
        </w:rPr>
      </w:pPr>
      <w:r>
        <w:rPr>
          <w:rFonts w:cstheme="minorHAnsi"/>
          <w:sz w:val="24"/>
          <w:szCs w:val="24"/>
        </w:rPr>
        <w:t xml:space="preserve">In your first year </w:t>
      </w:r>
      <w:r w:rsidR="006C6B21">
        <w:rPr>
          <w:rFonts w:cstheme="minorHAnsi"/>
          <w:sz w:val="24"/>
          <w:szCs w:val="24"/>
        </w:rPr>
        <w:t xml:space="preserve">you will be doing units on the </w:t>
      </w:r>
      <w:r w:rsidR="00D57E2D">
        <w:rPr>
          <w:rFonts w:cstheme="minorHAnsi"/>
          <w:sz w:val="24"/>
          <w:szCs w:val="24"/>
        </w:rPr>
        <w:t>F</w:t>
      </w:r>
      <w:bookmarkStart w:id="0" w:name="_GoBack"/>
      <w:bookmarkEnd w:id="0"/>
      <w:r w:rsidR="006C6B21">
        <w:rPr>
          <w:rFonts w:cstheme="minorHAnsi"/>
          <w:sz w:val="24"/>
          <w:szCs w:val="24"/>
        </w:rPr>
        <w:t xml:space="preserve">amily and </w:t>
      </w:r>
      <w:r w:rsidR="00D57E2D">
        <w:rPr>
          <w:rFonts w:cstheme="minorHAnsi"/>
          <w:sz w:val="24"/>
          <w:szCs w:val="24"/>
        </w:rPr>
        <w:t>E</w:t>
      </w:r>
      <w:r w:rsidR="006C6B21">
        <w:rPr>
          <w:rFonts w:cstheme="minorHAnsi"/>
          <w:sz w:val="24"/>
          <w:szCs w:val="24"/>
        </w:rPr>
        <w:t>ducation.</w:t>
      </w:r>
      <w:r w:rsidR="00420B65">
        <w:rPr>
          <w:rFonts w:cstheme="minorHAnsi"/>
          <w:sz w:val="24"/>
          <w:szCs w:val="24"/>
        </w:rPr>
        <w:t xml:space="preserve"> I would like you to write 2 short essays of 500 words. I would like these essays to have 3 references to the journal articles I have provided and </w:t>
      </w:r>
      <w:r w:rsidR="00E81FF1">
        <w:rPr>
          <w:rFonts w:cstheme="minorHAnsi"/>
          <w:sz w:val="24"/>
          <w:szCs w:val="24"/>
        </w:rPr>
        <w:t xml:space="preserve">feature 2 different points of view and a personal conclusion. </w:t>
      </w:r>
    </w:p>
    <w:p w:rsidR="00E81FF1" w:rsidRDefault="00E81FF1" w:rsidP="00E81FF1">
      <w:pPr>
        <w:ind w:right="685"/>
        <w:rPr>
          <w:sz w:val="24"/>
          <w:szCs w:val="24"/>
        </w:rPr>
      </w:pPr>
      <w:r>
        <w:rPr>
          <w:sz w:val="24"/>
          <w:szCs w:val="24"/>
        </w:rPr>
        <w:t>Do please email me if there is anything you do not understand.</w:t>
      </w:r>
    </w:p>
    <w:p w:rsidR="00E81FF1" w:rsidRDefault="00D57E2D" w:rsidP="00E81FF1">
      <w:pPr>
        <w:ind w:right="685"/>
        <w:rPr>
          <w:sz w:val="24"/>
          <w:szCs w:val="24"/>
        </w:rPr>
      </w:pPr>
      <w:hyperlink r:id="rId29" w:history="1">
        <w:r w:rsidR="00E81FF1" w:rsidRPr="00243479">
          <w:rPr>
            <w:rStyle w:val="Hyperlink"/>
            <w:sz w:val="24"/>
            <w:szCs w:val="24"/>
          </w:rPr>
          <w:t>aknifton@gch.org.uk</w:t>
        </w:r>
      </w:hyperlink>
    </w:p>
    <w:p w:rsidR="00B94793" w:rsidRDefault="00B94793" w:rsidP="00BA6FE3">
      <w:pPr>
        <w:autoSpaceDE w:val="0"/>
        <w:autoSpaceDN w:val="0"/>
        <w:adjustRightInd w:val="0"/>
        <w:spacing w:after="0" w:line="240" w:lineRule="auto"/>
        <w:rPr>
          <w:rFonts w:cstheme="minorHAnsi"/>
          <w:sz w:val="24"/>
          <w:szCs w:val="24"/>
        </w:rPr>
      </w:pPr>
    </w:p>
    <w:p w:rsidR="00420B65" w:rsidRDefault="00B94793" w:rsidP="00BA6FE3">
      <w:pPr>
        <w:autoSpaceDE w:val="0"/>
        <w:autoSpaceDN w:val="0"/>
        <w:adjustRightInd w:val="0"/>
        <w:spacing w:after="0" w:line="240" w:lineRule="auto"/>
        <w:rPr>
          <w:rFonts w:cstheme="minorHAnsi"/>
          <w:b/>
          <w:sz w:val="24"/>
          <w:szCs w:val="24"/>
        </w:rPr>
      </w:pPr>
      <w:r w:rsidRPr="00420B65">
        <w:rPr>
          <w:rFonts w:cstheme="minorHAnsi"/>
          <w:b/>
          <w:sz w:val="24"/>
          <w:szCs w:val="24"/>
        </w:rPr>
        <w:t>Is education fair?</w:t>
      </w:r>
      <w:r w:rsidR="00420B65" w:rsidRPr="00420B65">
        <w:rPr>
          <w:rFonts w:cstheme="minorHAnsi"/>
          <w:b/>
          <w:sz w:val="24"/>
          <w:szCs w:val="24"/>
        </w:rPr>
        <w:t xml:space="preserve"> </w:t>
      </w:r>
    </w:p>
    <w:p w:rsidR="00B94793" w:rsidRPr="00420B65" w:rsidRDefault="00420B65" w:rsidP="00BA6FE3">
      <w:pPr>
        <w:autoSpaceDE w:val="0"/>
        <w:autoSpaceDN w:val="0"/>
        <w:adjustRightInd w:val="0"/>
        <w:spacing w:after="0" w:line="240" w:lineRule="auto"/>
        <w:rPr>
          <w:rFonts w:cstheme="minorHAnsi"/>
          <w:sz w:val="24"/>
          <w:szCs w:val="24"/>
        </w:rPr>
      </w:pPr>
      <w:r w:rsidRPr="00420B65">
        <w:rPr>
          <w:rFonts w:cstheme="minorHAnsi"/>
          <w:sz w:val="24"/>
          <w:szCs w:val="24"/>
        </w:rPr>
        <w:t>500 words</w:t>
      </w:r>
    </w:p>
    <w:p w:rsidR="00420B65" w:rsidRDefault="00420B65" w:rsidP="00BA6FE3">
      <w:pPr>
        <w:autoSpaceDE w:val="0"/>
        <w:autoSpaceDN w:val="0"/>
        <w:adjustRightInd w:val="0"/>
        <w:spacing w:after="0" w:line="240" w:lineRule="auto"/>
        <w:rPr>
          <w:rFonts w:cstheme="minorHAnsi"/>
          <w:sz w:val="24"/>
          <w:szCs w:val="24"/>
        </w:rPr>
      </w:pPr>
      <w:r>
        <w:rPr>
          <w:rFonts w:cstheme="minorHAnsi"/>
          <w:sz w:val="24"/>
          <w:szCs w:val="24"/>
        </w:rPr>
        <w:t>All of these articles talk about either different types of school or how being members of different groups in society effects your experience of school. Do you believe education in the UK is fair to its students?</w:t>
      </w:r>
    </w:p>
    <w:p w:rsidR="00420B65" w:rsidRDefault="00420B65" w:rsidP="00BA6FE3">
      <w:pPr>
        <w:autoSpaceDE w:val="0"/>
        <w:autoSpaceDN w:val="0"/>
        <w:adjustRightInd w:val="0"/>
        <w:spacing w:after="0" w:line="240" w:lineRule="auto"/>
        <w:rPr>
          <w:rFonts w:cstheme="minorHAnsi"/>
          <w:sz w:val="24"/>
          <w:szCs w:val="24"/>
        </w:rPr>
      </w:pPr>
    </w:p>
    <w:p w:rsidR="00420B65" w:rsidRDefault="00420B65" w:rsidP="00420B65">
      <w:pPr>
        <w:autoSpaceDE w:val="0"/>
        <w:autoSpaceDN w:val="0"/>
        <w:adjustRightInd w:val="0"/>
        <w:spacing w:after="0" w:line="240" w:lineRule="auto"/>
        <w:rPr>
          <w:rFonts w:cstheme="minorHAnsi"/>
          <w:sz w:val="24"/>
          <w:szCs w:val="24"/>
        </w:rPr>
      </w:pPr>
      <w:r>
        <w:rPr>
          <w:rFonts w:cstheme="minorHAnsi"/>
          <w:sz w:val="24"/>
          <w:szCs w:val="24"/>
        </w:rPr>
        <w:t>Your essay will contain specific references to 3 of these articles.</w:t>
      </w:r>
      <w:r w:rsidR="00C91426">
        <w:rPr>
          <w:rFonts w:cstheme="minorHAnsi"/>
          <w:sz w:val="24"/>
          <w:szCs w:val="24"/>
        </w:rPr>
        <w:t xml:space="preserve"> The best way to make a specific reference is to refer to an author by their second name.</w:t>
      </w:r>
    </w:p>
    <w:p w:rsidR="00420B65" w:rsidRDefault="00420B65" w:rsidP="00BA6FE3">
      <w:pPr>
        <w:autoSpaceDE w:val="0"/>
        <w:autoSpaceDN w:val="0"/>
        <w:adjustRightInd w:val="0"/>
        <w:spacing w:after="0" w:line="240" w:lineRule="auto"/>
        <w:rPr>
          <w:rFonts w:cstheme="minorHAnsi"/>
          <w:sz w:val="24"/>
          <w:szCs w:val="24"/>
        </w:rPr>
      </w:pPr>
    </w:p>
    <w:p w:rsidR="00420B65" w:rsidRDefault="00420B65" w:rsidP="00BA6FE3">
      <w:pPr>
        <w:autoSpaceDE w:val="0"/>
        <w:autoSpaceDN w:val="0"/>
        <w:adjustRightInd w:val="0"/>
        <w:spacing w:after="0" w:line="240" w:lineRule="auto"/>
        <w:rPr>
          <w:rFonts w:cstheme="minorHAnsi"/>
          <w:sz w:val="24"/>
          <w:szCs w:val="24"/>
        </w:rPr>
      </w:pPr>
      <w:r>
        <w:rPr>
          <w:rFonts w:cstheme="minorHAnsi"/>
          <w:sz w:val="24"/>
          <w:szCs w:val="24"/>
        </w:rPr>
        <w:t xml:space="preserve">Either follow the hyperlinks or go to </w:t>
      </w:r>
    </w:p>
    <w:p w:rsidR="00B94793" w:rsidRDefault="00420B65" w:rsidP="00BA6FE3">
      <w:pPr>
        <w:autoSpaceDE w:val="0"/>
        <w:autoSpaceDN w:val="0"/>
        <w:adjustRightInd w:val="0"/>
        <w:spacing w:after="0" w:line="240" w:lineRule="auto"/>
        <w:rPr>
          <w:rFonts w:cstheme="minorHAnsi"/>
          <w:sz w:val="24"/>
          <w:szCs w:val="24"/>
        </w:rPr>
      </w:pPr>
      <w:r>
        <w:rPr>
          <w:rFonts w:cstheme="minorHAnsi"/>
          <w:sz w:val="24"/>
          <w:szCs w:val="24"/>
        </w:rPr>
        <w:t>U drive/Transition work 2020/Sociology/Education</w:t>
      </w:r>
    </w:p>
    <w:p w:rsidR="00082020" w:rsidRDefault="00D57E2D" w:rsidP="00BA6FE3">
      <w:pPr>
        <w:autoSpaceDE w:val="0"/>
        <w:autoSpaceDN w:val="0"/>
        <w:adjustRightInd w:val="0"/>
        <w:spacing w:after="0" w:line="240" w:lineRule="auto"/>
        <w:rPr>
          <w:rFonts w:cstheme="minorHAnsi"/>
          <w:sz w:val="24"/>
          <w:szCs w:val="24"/>
        </w:rPr>
      </w:pPr>
      <w:hyperlink r:id="rId30" w:history="1">
        <w:r w:rsidR="00082020" w:rsidRPr="00082020">
          <w:rPr>
            <w:rStyle w:val="Hyperlink"/>
            <w:rFonts w:cstheme="minorHAnsi"/>
            <w:sz w:val="24"/>
            <w:szCs w:val="24"/>
          </w:rPr>
          <w:t>Louise Archer Gender, Class and Education 2009</w:t>
        </w:r>
      </w:hyperlink>
    </w:p>
    <w:p w:rsidR="00B94793" w:rsidRDefault="00D57E2D" w:rsidP="00BA6FE3">
      <w:pPr>
        <w:autoSpaceDE w:val="0"/>
        <w:autoSpaceDN w:val="0"/>
        <w:adjustRightInd w:val="0"/>
        <w:spacing w:after="0" w:line="240" w:lineRule="auto"/>
        <w:rPr>
          <w:rFonts w:cstheme="minorHAnsi"/>
          <w:sz w:val="24"/>
          <w:szCs w:val="24"/>
        </w:rPr>
      </w:pPr>
      <w:hyperlink r:id="rId31" w:history="1">
        <w:r w:rsidR="00082020" w:rsidRPr="00082020">
          <w:rPr>
            <w:rStyle w:val="Hyperlink"/>
            <w:rFonts w:cstheme="minorHAnsi"/>
            <w:sz w:val="24"/>
            <w:szCs w:val="24"/>
          </w:rPr>
          <w:t>John Williams Cultural capital 2020</w:t>
        </w:r>
      </w:hyperlink>
    </w:p>
    <w:p w:rsidR="00B94793" w:rsidRDefault="00D57E2D" w:rsidP="00BA6FE3">
      <w:pPr>
        <w:autoSpaceDE w:val="0"/>
        <w:autoSpaceDN w:val="0"/>
        <w:adjustRightInd w:val="0"/>
        <w:spacing w:after="0" w:line="240" w:lineRule="auto"/>
        <w:rPr>
          <w:rFonts w:cstheme="minorHAnsi"/>
          <w:sz w:val="24"/>
          <w:szCs w:val="24"/>
        </w:rPr>
      </w:pPr>
      <w:hyperlink r:id="rId32" w:history="1">
        <w:r w:rsidR="00082020" w:rsidRPr="00082020">
          <w:rPr>
            <w:rStyle w:val="Hyperlink"/>
            <w:rFonts w:cstheme="minorHAnsi"/>
            <w:sz w:val="24"/>
            <w:szCs w:val="24"/>
          </w:rPr>
          <w:t>Nicola Ingram Working Class Boys and Education 2010</w:t>
        </w:r>
      </w:hyperlink>
    </w:p>
    <w:p w:rsidR="00082020" w:rsidRDefault="00D57E2D" w:rsidP="00BA6FE3">
      <w:pPr>
        <w:autoSpaceDE w:val="0"/>
        <w:autoSpaceDN w:val="0"/>
        <w:adjustRightInd w:val="0"/>
        <w:spacing w:after="0" w:line="240" w:lineRule="auto"/>
        <w:rPr>
          <w:rFonts w:cstheme="minorHAnsi"/>
          <w:sz w:val="24"/>
          <w:szCs w:val="24"/>
        </w:rPr>
      </w:pPr>
      <w:hyperlink r:id="rId33" w:history="1">
        <w:r w:rsidR="00082020" w:rsidRPr="00082020">
          <w:rPr>
            <w:rStyle w:val="Hyperlink"/>
            <w:rFonts w:cstheme="minorHAnsi"/>
            <w:sz w:val="24"/>
            <w:szCs w:val="24"/>
          </w:rPr>
          <w:t>Joan Garrod Job Aspirations 2018</w:t>
        </w:r>
      </w:hyperlink>
    </w:p>
    <w:p w:rsidR="00082020" w:rsidRDefault="00D57E2D" w:rsidP="00BA6FE3">
      <w:pPr>
        <w:autoSpaceDE w:val="0"/>
        <w:autoSpaceDN w:val="0"/>
        <w:adjustRightInd w:val="0"/>
        <w:spacing w:after="0" w:line="240" w:lineRule="auto"/>
        <w:rPr>
          <w:rFonts w:cstheme="minorHAnsi"/>
          <w:sz w:val="24"/>
          <w:szCs w:val="24"/>
        </w:rPr>
      </w:pPr>
      <w:hyperlink r:id="rId34" w:history="1">
        <w:r w:rsidR="00082020" w:rsidRPr="00082020">
          <w:rPr>
            <w:rStyle w:val="Hyperlink"/>
            <w:rFonts w:cstheme="minorHAnsi"/>
            <w:sz w:val="24"/>
            <w:szCs w:val="24"/>
          </w:rPr>
          <w:t>Marsha Jones Grammar Schools 2017</w:t>
        </w:r>
      </w:hyperlink>
    </w:p>
    <w:p w:rsidR="00082020" w:rsidRDefault="00D57E2D" w:rsidP="00BA6FE3">
      <w:pPr>
        <w:autoSpaceDE w:val="0"/>
        <w:autoSpaceDN w:val="0"/>
        <w:adjustRightInd w:val="0"/>
        <w:spacing w:after="0" w:line="240" w:lineRule="auto"/>
        <w:rPr>
          <w:rFonts w:cstheme="minorHAnsi"/>
          <w:sz w:val="24"/>
          <w:szCs w:val="24"/>
        </w:rPr>
      </w:pPr>
      <w:hyperlink r:id="rId35" w:history="1">
        <w:r w:rsidR="00082020" w:rsidRPr="00312CED">
          <w:rPr>
            <w:rStyle w:val="Hyperlink"/>
            <w:rFonts w:cstheme="minorHAnsi"/>
            <w:sz w:val="24"/>
            <w:szCs w:val="24"/>
          </w:rPr>
          <w:t xml:space="preserve">Tina </w:t>
        </w:r>
        <w:proofErr w:type="spellStart"/>
        <w:r w:rsidR="00082020" w:rsidRPr="00312CED">
          <w:rPr>
            <w:rStyle w:val="Hyperlink"/>
            <w:rFonts w:cstheme="minorHAnsi"/>
            <w:sz w:val="24"/>
            <w:szCs w:val="24"/>
          </w:rPr>
          <w:t>Rampino</w:t>
        </w:r>
        <w:proofErr w:type="spellEnd"/>
        <w:r w:rsidR="00082020" w:rsidRPr="00312CED">
          <w:rPr>
            <w:rStyle w:val="Hyperlink"/>
            <w:rFonts w:cstheme="minorHAnsi"/>
            <w:sz w:val="24"/>
            <w:szCs w:val="24"/>
          </w:rPr>
          <w:t xml:space="preserve"> The Gender Education Gap 2015</w:t>
        </w:r>
      </w:hyperlink>
    </w:p>
    <w:p w:rsidR="00082020" w:rsidRDefault="00D57E2D" w:rsidP="00BA6FE3">
      <w:pPr>
        <w:autoSpaceDE w:val="0"/>
        <w:autoSpaceDN w:val="0"/>
        <w:adjustRightInd w:val="0"/>
        <w:spacing w:after="0" w:line="240" w:lineRule="auto"/>
        <w:rPr>
          <w:rFonts w:cstheme="minorHAnsi"/>
          <w:sz w:val="24"/>
          <w:szCs w:val="24"/>
        </w:rPr>
      </w:pPr>
      <w:hyperlink r:id="rId36" w:history="1">
        <w:r w:rsidR="00082020" w:rsidRPr="00711FD7">
          <w:rPr>
            <w:rStyle w:val="Hyperlink"/>
            <w:rFonts w:cstheme="minorHAnsi"/>
            <w:sz w:val="24"/>
            <w:szCs w:val="24"/>
          </w:rPr>
          <w:t>Julian Salisbury Marxism and Education 2015</w:t>
        </w:r>
      </w:hyperlink>
    </w:p>
    <w:p w:rsidR="00082020" w:rsidRDefault="00D57E2D" w:rsidP="00BA6FE3">
      <w:pPr>
        <w:autoSpaceDE w:val="0"/>
        <w:autoSpaceDN w:val="0"/>
        <w:adjustRightInd w:val="0"/>
        <w:spacing w:after="0" w:line="240" w:lineRule="auto"/>
        <w:rPr>
          <w:rFonts w:cstheme="minorHAnsi"/>
          <w:sz w:val="24"/>
          <w:szCs w:val="24"/>
        </w:rPr>
      </w:pPr>
      <w:hyperlink r:id="rId37" w:history="1">
        <w:r w:rsidR="00082020" w:rsidRPr="00711FD7">
          <w:rPr>
            <w:rStyle w:val="Hyperlink"/>
            <w:rFonts w:cstheme="minorHAnsi"/>
            <w:sz w:val="24"/>
            <w:szCs w:val="24"/>
          </w:rPr>
          <w:t>Emma Smith is School fair 2010</w:t>
        </w:r>
      </w:hyperlink>
    </w:p>
    <w:p w:rsidR="00312CED" w:rsidRDefault="00D57E2D" w:rsidP="00BA6FE3">
      <w:pPr>
        <w:autoSpaceDE w:val="0"/>
        <w:autoSpaceDN w:val="0"/>
        <w:adjustRightInd w:val="0"/>
        <w:spacing w:after="0" w:line="240" w:lineRule="auto"/>
        <w:rPr>
          <w:rFonts w:cstheme="minorHAnsi"/>
          <w:sz w:val="24"/>
          <w:szCs w:val="24"/>
        </w:rPr>
      </w:pPr>
      <w:hyperlink r:id="rId38" w:history="1">
        <w:r w:rsidR="00312CED" w:rsidRPr="00711FD7">
          <w:rPr>
            <w:rStyle w:val="Hyperlink"/>
            <w:rFonts w:cstheme="minorHAnsi"/>
            <w:sz w:val="24"/>
            <w:szCs w:val="24"/>
          </w:rPr>
          <w:t>Joan Garrod Faith Schools 2015</w:t>
        </w:r>
      </w:hyperlink>
    </w:p>
    <w:p w:rsidR="00312CED" w:rsidRDefault="00D57E2D" w:rsidP="00BA6FE3">
      <w:pPr>
        <w:autoSpaceDE w:val="0"/>
        <w:autoSpaceDN w:val="0"/>
        <w:adjustRightInd w:val="0"/>
        <w:spacing w:after="0" w:line="240" w:lineRule="auto"/>
        <w:rPr>
          <w:rFonts w:cstheme="minorHAnsi"/>
          <w:sz w:val="24"/>
          <w:szCs w:val="24"/>
        </w:rPr>
      </w:pPr>
      <w:hyperlink r:id="rId39" w:history="1">
        <w:r w:rsidR="00312CED" w:rsidRPr="00312CED">
          <w:rPr>
            <w:rStyle w:val="Hyperlink"/>
            <w:rFonts w:cstheme="minorHAnsi"/>
            <w:sz w:val="24"/>
            <w:szCs w:val="24"/>
          </w:rPr>
          <w:t>Joan Garrod Cultural Capital 2017</w:t>
        </w:r>
      </w:hyperlink>
    </w:p>
    <w:p w:rsidR="00082020" w:rsidRDefault="00082020" w:rsidP="00BA6FE3">
      <w:pPr>
        <w:autoSpaceDE w:val="0"/>
        <w:autoSpaceDN w:val="0"/>
        <w:adjustRightInd w:val="0"/>
        <w:spacing w:after="0" w:line="240" w:lineRule="auto"/>
        <w:rPr>
          <w:rFonts w:cstheme="minorHAnsi"/>
          <w:sz w:val="24"/>
          <w:szCs w:val="24"/>
        </w:rPr>
      </w:pPr>
    </w:p>
    <w:p w:rsidR="00082020" w:rsidRDefault="00082020" w:rsidP="00BA6FE3">
      <w:pPr>
        <w:autoSpaceDE w:val="0"/>
        <w:autoSpaceDN w:val="0"/>
        <w:adjustRightInd w:val="0"/>
        <w:spacing w:after="0" w:line="240" w:lineRule="auto"/>
        <w:rPr>
          <w:rFonts w:cstheme="minorHAnsi"/>
          <w:sz w:val="24"/>
          <w:szCs w:val="24"/>
        </w:rPr>
      </w:pPr>
    </w:p>
    <w:p w:rsidR="00B94793" w:rsidRDefault="00420B65" w:rsidP="00BA6FE3">
      <w:pPr>
        <w:autoSpaceDE w:val="0"/>
        <w:autoSpaceDN w:val="0"/>
        <w:adjustRightInd w:val="0"/>
        <w:spacing w:after="0" w:line="240" w:lineRule="auto"/>
        <w:rPr>
          <w:rFonts w:cstheme="minorHAnsi"/>
          <w:b/>
          <w:sz w:val="24"/>
          <w:szCs w:val="24"/>
        </w:rPr>
      </w:pPr>
      <w:r w:rsidRPr="00420B65">
        <w:rPr>
          <w:rFonts w:cstheme="minorHAnsi"/>
          <w:b/>
          <w:sz w:val="24"/>
          <w:szCs w:val="24"/>
        </w:rPr>
        <w:t>Has family changed for the better since 1945</w:t>
      </w:r>
      <w:r w:rsidR="00B94793" w:rsidRPr="00420B65">
        <w:rPr>
          <w:rFonts w:cstheme="minorHAnsi"/>
          <w:b/>
          <w:sz w:val="24"/>
          <w:szCs w:val="24"/>
        </w:rPr>
        <w:t>?</w:t>
      </w:r>
    </w:p>
    <w:p w:rsidR="00420B65" w:rsidRPr="00420B65" w:rsidRDefault="00420B65" w:rsidP="00BA6FE3">
      <w:pPr>
        <w:autoSpaceDE w:val="0"/>
        <w:autoSpaceDN w:val="0"/>
        <w:adjustRightInd w:val="0"/>
        <w:spacing w:after="0" w:line="240" w:lineRule="auto"/>
        <w:rPr>
          <w:rFonts w:cstheme="minorHAnsi"/>
          <w:sz w:val="24"/>
          <w:szCs w:val="24"/>
        </w:rPr>
      </w:pPr>
      <w:r>
        <w:rPr>
          <w:rFonts w:cstheme="minorHAnsi"/>
          <w:sz w:val="24"/>
          <w:szCs w:val="24"/>
        </w:rPr>
        <w:t>500 words</w:t>
      </w:r>
    </w:p>
    <w:p w:rsidR="003D7EAE" w:rsidRDefault="00420B65" w:rsidP="00BA6FE3">
      <w:pPr>
        <w:autoSpaceDE w:val="0"/>
        <w:autoSpaceDN w:val="0"/>
        <w:adjustRightInd w:val="0"/>
        <w:spacing w:after="0" w:line="240" w:lineRule="auto"/>
        <w:rPr>
          <w:rFonts w:cstheme="minorHAnsi"/>
          <w:sz w:val="24"/>
          <w:szCs w:val="24"/>
        </w:rPr>
      </w:pPr>
      <w:r>
        <w:rPr>
          <w:rFonts w:cstheme="minorHAnsi"/>
          <w:sz w:val="24"/>
          <w:szCs w:val="24"/>
        </w:rPr>
        <w:t>All of these articles have something to do with how family has changed in recent years. Tell us what sorts of change</w:t>
      </w:r>
      <w:r w:rsidR="00EB5F5B">
        <w:rPr>
          <w:rFonts w:cstheme="minorHAnsi"/>
          <w:sz w:val="24"/>
          <w:szCs w:val="24"/>
        </w:rPr>
        <w:t>s</w:t>
      </w:r>
      <w:r>
        <w:rPr>
          <w:rFonts w:cstheme="minorHAnsi"/>
          <w:sz w:val="24"/>
          <w:szCs w:val="24"/>
        </w:rPr>
        <w:t xml:space="preserve"> there have been and if you personally believe them to be positive or negative. </w:t>
      </w:r>
    </w:p>
    <w:p w:rsidR="00420B65" w:rsidRDefault="00420B65" w:rsidP="00BA6FE3">
      <w:pPr>
        <w:autoSpaceDE w:val="0"/>
        <w:autoSpaceDN w:val="0"/>
        <w:adjustRightInd w:val="0"/>
        <w:spacing w:after="0" w:line="240" w:lineRule="auto"/>
        <w:rPr>
          <w:rFonts w:cstheme="minorHAnsi"/>
          <w:sz w:val="24"/>
          <w:szCs w:val="24"/>
        </w:rPr>
      </w:pPr>
      <w:r>
        <w:rPr>
          <w:rFonts w:cstheme="minorHAnsi"/>
          <w:sz w:val="24"/>
          <w:szCs w:val="24"/>
        </w:rPr>
        <w:t>Your essay will contain specific references to 3 of these articles.</w:t>
      </w:r>
      <w:r w:rsidR="00C91426" w:rsidRPr="00C91426">
        <w:rPr>
          <w:rFonts w:cstheme="minorHAnsi"/>
          <w:sz w:val="24"/>
          <w:szCs w:val="24"/>
        </w:rPr>
        <w:t xml:space="preserve"> </w:t>
      </w:r>
      <w:r w:rsidR="00C91426">
        <w:rPr>
          <w:rFonts w:cstheme="minorHAnsi"/>
          <w:sz w:val="24"/>
          <w:szCs w:val="24"/>
        </w:rPr>
        <w:t>The best way to make a specific reference is to refer to an author by their second name.</w:t>
      </w:r>
    </w:p>
    <w:p w:rsidR="00420B65" w:rsidRDefault="00420B65" w:rsidP="00BA6FE3">
      <w:pPr>
        <w:autoSpaceDE w:val="0"/>
        <w:autoSpaceDN w:val="0"/>
        <w:adjustRightInd w:val="0"/>
        <w:spacing w:after="0" w:line="240" w:lineRule="auto"/>
        <w:rPr>
          <w:rFonts w:cstheme="minorHAnsi"/>
          <w:sz w:val="24"/>
          <w:szCs w:val="24"/>
        </w:rPr>
      </w:pPr>
    </w:p>
    <w:p w:rsidR="00420B65" w:rsidRDefault="00420B65" w:rsidP="00420B65">
      <w:pPr>
        <w:autoSpaceDE w:val="0"/>
        <w:autoSpaceDN w:val="0"/>
        <w:adjustRightInd w:val="0"/>
        <w:spacing w:after="0" w:line="240" w:lineRule="auto"/>
        <w:rPr>
          <w:rFonts w:cstheme="minorHAnsi"/>
          <w:sz w:val="24"/>
          <w:szCs w:val="24"/>
        </w:rPr>
      </w:pPr>
      <w:r>
        <w:rPr>
          <w:rFonts w:cstheme="minorHAnsi"/>
          <w:sz w:val="24"/>
          <w:szCs w:val="24"/>
        </w:rPr>
        <w:t xml:space="preserve">Either follow the hyperlinks or go to </w:t>
      </w:r>
    </w:p>
    <w:p w:rsidR="00420B65" w:rsidRDefault="00420B65" w:rsidP="00420B65">
      <w:pPr>
        <w:autoSpaceDE w:val="0"/>
        <w:autoSpaceDN w:val="0"/>
        <w:adjustRightInd w:val="0"/>
        <w:spacing w:after="0" w:line="240" w:lineRule="auto"/>
        <w:rPr>
          <w:rFonts w:cstheme="minorHAnsi"/>
          <w:sz w:val="24"/>
          <w:szCs w:val="24"/>
        </w:rPr>
      </w:pPr>
      <w:r>
        <w:rPr>
          <w:rFonts w:cstheme="minorHAnsi"/>
          <w:sz w:val="24"/>
          <w:szCs w:val="24"/>
        </w:rPr>
        <w:t>U drive/Transition work 2020/Sociology/Family</w:t>
      </w:r>
    </w:p>
    <w:p w:rsidR="00312CED" w:rsidRDefault="00D57E2D" w:rsidP="00BA6FE3">
      <w:pPr>
        <w:autoSpaceDE w:val="0"/>
        <w:autoSpaceDN w:val="0"/>
        <w:adjustRightInd w:val="0"/>
        <w:spacing w:after="0" w:line="240" w:lineRule="auto"/>
        <w:rPr>
          <w:rFonts w:cstheme="minorHAnsi"/>
          <w:sz w:val="24"/>
          <w:szCs w:val="24"/>
        </w:rPr>
      </w:pPr>
      <w:hyperlink r:id="rId40" w:history="1">
        <w:r w:rsidR="00312CED" w:rsidRPr="00346AD2">
          <w:rPr>
            <w:rStyle w:val="Hyperlink"/>
            <w:rFonts w:cstheme="minorHAnsi"/>
            <w:sz w:val="24"/>
            <w:szCs w:val="24"/>
          </w:rPr>
          <w:t>Mary Daly Social Policy and the Family 2015</w:t>
        </w:r>
      </w:hyperlink>
    </w:p>
    <w:p w:rsidR="00312CED" w:rsidRDefault="00D57E2D" w:rsidP="00BA6FE3">
      <w:pPr>
        <w:autoSpaceDE w:val="0"/>
        <w:autoSpaceDN w:val="0"/>
        <w:adjustRightInd w:val="0"/>
        <w:spacing w:after="0" w:line="240" w:lineRule="auto"/>
        <w:rPr>
          <w:rFonts w:cstheme="minorHAnsi"/>
          <w:sz w:val="24"/>
          <w:szCs w:val="24"/>
        </w:rPr>
      </w:pPr>
      <w:hyperlink r:id="rId41" w:history="1">
        <w:r w:rsidR="00312CED" w:rsidRPr="00346AD2">
          <w:rPr>
            <w:rStyle w:val="Hyperlink"/>
            <w:rFonts w:cstheme="minorHAnsi"/>
            <w:sz w:val="24"/>
            <w:szCs w:val="24"/>
          </w:rPr>
          <w:t>Joan Garrod Parents Children and Society 2007</w:t>
        </w:r>
      </w:hyperlink>
    </w:p>
    <w:p w:rsidR="00312CED" w:rsidRDefault="00D57E2D" w:rsidP="00BA6FE3">
      <w:pPr>
        <w:autoSpaceDE w:val="0"/>
        <w:autoSpaceDN w:val="0"/>
        <w:adjustRightInd w:val="0"/>
        <w:spacing w:after="0" w:line="240" w:lineRule="auto"/>
        <w:rPr>
          <w:rFonts w:cstheme="minorHAnsi"/>
          <w:sz w:val="24"/>
          <w:szCs w:val="24"/>
        </w:rPr>
      </w:pPr>
      <w:hyperlink r:id="rId42" w:history="1">
        <w:r w:rsidR="00312CED" w:rsidRPr="00346AD2">
          <w:rPr>
            <w:rStyle w:val="Hyperlink"/>
            <w:rFonts w:cstheme="minorHAnsi"/>
            <w:sz w:val="24"/>
            <w:szCs w:val="24"/>
          </w:rPr>
          <w:t>Joan Garrod Childhood 2008</w:t>
        </w:r>
      </w:hyperlink>
    </w:p>
    <w:p w:rsidR="00312CED" w:rsidRDefault="00D57E2D" w:rsidP="00BA6FE3">
      <w:pPr>
        <w:autoSpaceDE w:val="0"/>
        <w:autoSpaceDN w:val="0"/>
        <w:adjustRightInd w:val="0"/>
        <w:spacing w:after="0" w:line="240" w:lineRule="auto"/>
        <w:rPr>
          <w:rFonts w:cstheme="minorHAnsi"/>
          <w:sz w:val="24"/>
          <w:szCs w:val="24"/>
        </w:rPr>
      </w:pPr>
      <w:hyperlink r:id="rId43" w:history="1">
        <w:r w:rsidR="00312CED" w:rsidRPr="00346AD2">
          <w:rPr>
            <w:rStyle w:val="Hyperlink"/>
            <w:rFonts w:cstheme="minorHAnsi"/>
            <w:sz w:val="24"/>
            <w:szCs w:val="24"/>
          </w:rPr>
          <w:t>Joan Garrod The Domestic Division of Labour 2017</w:t>
        </w:r>
      </w:hyperlink>
    </w:p>
    <w:p w:rsidR="00312CED" w:rsidRDefault="00D57E2D" w:rsidP="00BA6FE3">
      <w:pPr>
        <w:autoSpaceDE w:val="0"/>
        <w:autoSpaceDN w:val="0"/>
        <w:adjustRightInd w:val="0"/>
        <w:spacing w:after="0" w:line="240" w:lineRule="auto"/>
        <w:rPr>
          <w:rFonts w:cstheme="minorHAnsi"/>
          <w:sz w:val="24"/>
          <w:szCs w:val="24"/>
        </w:rPr>
      </w:pPr>
      <w:hyperlink r:id="rId44" w:history="1">
        <w:r w:rsidR="00C0298D" w:rsidRPr="00346AD2">
          <w:rPr>
            <w:rStyle w:val="Hyperlink"/>
            <w:rFonts w:cstheme="minorHAnsi"/>
            <w:sz w:val="24"/>
            <w:szCs w:val="24"/>
          </w:rPr>
          <w:t>Mason and Burke Grandparents 2010</w:t>
        </w:r>
      </w:hyperlink>
    </w:p>
    <w:p w:rsidR="00C0298D" w:rsidRDefault="00D57E2D" w:rsidP="00BA6FE3">
      <w:pPr>
        <w:autoSpaceDE w:val="0"/>
        <w:autoSpaceDN w:val="0"/>
        <w:adjustRightInd w:val="0"/>
        <w:spacing w:after="0" w:line="240" w:lineRule="auto"/>
        <w:rPr>
          <w:rFonts w:cstheme="minorHAnsi"/>
          <w:sz w:val="24"/>
          <w:szCs w:val="24"/>
        </w:rPr>
      </w:pPr>
      <w:hyperlink r:id="rId45" w:history="1">
        <w:r w:rsidR="00C0298D" w:rsidRPr="00346AD2">
          <w:rPr>
            <w:rStyle w:val="Hyperlink"/>
            <w:rFonts w:cstheme="minorHAnsi"/>
            <w:sz w:val="24"/>
            <w:szCs w:val="24"/>
          </w:rPr>
          <w:t>Damian Riggs LGBT Parents 2009</w:t>
        </w:r>
      </w:hyperlink>
    </w:p>
    <w:p w:rsidR="00C0298D" w:rsidRDefault="00D57E2D" w:rsidP="00BA6FE3">
      <w:pPr>
        <w:autoSpaceDE w:val="0"/>
        <w:autoSpaceDN w:val="0"/>
        <w:adjustRightInd w:val="0"/>
        <w:spacing w:after="0" w:line="240" w:lineRule="auto"/>
        <w:rPr>
          <w:rFonts w:cstheme="minorHAnsi"/>
          <w:sz w:val="24"/>
          <w:szCs w:val="24"/>
        </w:rPr>
      </w:pPr>
      <w:hyperlink r:id="rId46" w:history="1">
        <w:r w:rsidR="00C0298D" w:rsidRPr="00346AD2">
          <w:rPr>
            <w:rStyle w:val="Hyperlink"/>
            <w:rFonts w:cstheme="minorHAnsi"/>
            <w:sz w:val="24"/>
            <w:szCs w:val="24"/>
          </w:rPr>
          <w:t xml:space="preserve">Anne </w:t>
        </w:r>
        <w:proofErr w:type="spellStart"/>
        <w:r w:rsidR="00C0298D" w:rsidRPr="00346AD2">
          <w:rPr>
            <w:rStyle w:val="Hyperlink"/>
            <w:rFonts w:cstheme="minorHAnsi"/>
            <w:sz w:val="24"/>
            <w:szCs w:val="24"/>
          </w:rPr>
          <w:t>McMunn</w:t>
        </w:r>
        <w:proofErr w:type="spellEnd"/>
        <w:r w:rsidR="00C0298D" w:rsidRPr="00346AD2">
          <w:rPr>
            <w:rStyle w:val="Hyperlink"/>
            <w:rFonts w:cstheme="minorHAnsi"/>
            <w:sz w:val="24"/>
            <w:szCs w:val="24"/>
          </w:rPr>
          <w:t xml:space="preserve"> Working Parents 2012</w:t>
        </w:r>
      </w:hyperlink>
    </w:p>
    <w:p w:rsidR="004E5459" w:rsidRDefault="00D57E2D" w:rsidP="00BA6FE3">
      <w:pPr>
        <w:autoSpaceDE w:val="0"/>
        <w:autoSpaceDN w:val="0"/>
        <w:adjustRightInd w:val="0"/>
        <w:spacing w:after="0" w:line="240" w:lineRule="auto"/>
        <w:rPr>
          <w:rFonts w:cstheme="minorHAnsi"/>
          <w:sz w:val="24"/>
          <w:szCs w:val="24"/>
        </w:rPr>
      </w:pPr>
      <w:hyperlink r:id="rId47" w:history="1">
        <w:r w:rsidR="003D7EAE" w:rsidRPr="00346AD2">
          <w:rPr>
            <w:rStyle w:val="Hyperlink"/>
            <w:rFonts w:cstheme="minorHAnsi"/>
            <w:sz w:val="24"/>
            <w:szCs w:val="24"/>
          </w:rPr>
          <w:t>Pat Thane Happy Families? 2012</w:t>
        </w:r>
      </w:hyperlink>
    </w:p>
    <w:p w:rsidR="003D7EAE" w:rsidRDefault="00D57E2D" w:rsidP="00BA6FE3">
      <w:pPr>
        <w:autoSpaceDE w:val="0"/>
        <w:autoSpaceDN w:val="0"/>
        <w:adjustRightInd w:val="0"/>
        <w:spacing w:after="0" w:line="240" w:lineRule="auto"/>
        <w:rPr>
          <w:rFonts w:cstheme="minorHAnsi"/>
          <w:sz w:val="24"/>
          <w:szCs w:val="24"/>
        </w:rPr>
      </w:pPr>
      <w:hyperlink r:id="rId48" w:history="1">
        <w:r w:rsidR="003D7EAE" w:rsidRPr="00346AD2">
          <w:rPr>
            <w:rStyle w:val="Hyperlink"/>
            <w:rFonts w:cstheme="minorHAnsi"/>
            <w:sz w:val="24"/>
            <w:szCs w:val="24"/>
          </w:rPr>
          <w:t xml:space="preserve">Sasha </w:t>
        </w:r>
        <w:proofErr w:type="spellStart"/>
        <w:r w:rsidR="003D7EAE" w:rsidRPr="00346AD2">
          <w:rPr>
            <w:rStyle w:val="Hyperlink"/>
            <w:rFonts w:cstheme="minorHAnsi"/>
            <w:sz w:val="24"/>
            <w:szCs w:val="24"/>
          </w:rPr>
          <w:t>Roseneil</w:t>
        </w:r>
        <w:proofErr w:type="spellEnd"/>
        <w:r w:rsidR="003D7EAE" w:rsidRPr="00346AD2">
          <w:rPr>
            <w:rStyle w:val="Hyperlink"/>
            <w:rFonts w:cstheme="minorHAnsi"/>
            <w:sz w:val="24"/>
            <w:szCs w:val="24"/>
          </w:rPr>
          <w:t xml:space="preserve"> Couples who live apart 2017</w:t>
        </w:r>
      </w:hyperlink>
    </w:p>
    <w:p w:rsidR="00D76E5E" w:rsidRDefault="00D57E2D" w:rsidP="00BA6FE3">
      <w:pPr>
        <w:autoSpaceDE w:val="0"/>
        <w:autoSpaceDN w:val="0"/>
        <w:adjustRightInd w:val="0"/>
        <w:spacing w:after="0" w:line="240" w:lineRule="auto"/>
        <w:rPr>
          <w:rFonts w:cstheme="minorHAnsi"/>
          <w:sz w:val="24"/>
          <w:szCs w:val="24"/>
        </w:rPr>
      </w:pPr>
      <w:hyperlink r:id="rId49" w:history="1">
        <w:r w:rsidR="00F32D05" w:rsidRPr="00F32D05">
          <w:rPr>
            <w:rStyle w:val="Hyperlink"/>
            <w:rFonts w:cstheme="minorHAnsi"/>
            <w:sz w:val="24"/>
            <w:szCs w:val="24"/>
          </w:rPr>
          <w:t>Carol Vincent Good Mothers 2011</w:t>
        </w:r>
      </w:hyperlink>
    </w:p>
    <w:p w:rsidR="00B94793" w:rsidRDefault="00D57E2D" w:rsidP="00BA6FE3">
      <w:pPr>
        <w:autoSpaceDE w:val="0"/>
        <w:autoSpaceDN w:val="0"/>
        <w:adjustRightInd w:val="0"/>
        <w:spacing w:after="0" w:line="240" w:lineRule="auto"/>
        <w:rPr>
          <w:rFonts w:cstheme="minorHAnsi"/>
          <w:sz w:val="24"/>
          <w:szCs w:val="24"/>
        </w:rPr>
      </w:pPr>
      <w:hyperlink r:id="rId50" w:history="1">
        <w:r w:rsidR="00F32D05" w:rsidRPr="00F32D05">
          <w:rPr>
            <w:rStyle w:val="Hyperlink"/>
            <w:rFonts w:cstheme="minorHAnsi"/>
            <w:sz w:val="24"/>
            <w:szCs w:val="24"/>
          </w:rPr>
          <w:t>Joan Garrod Fatherhood 2011</w:t>
        </w:r>
      </w:hyperlink>
    </w:p>
    <w:p w:rsidR="00EF22EB" w:rsidRDefault="00EF22EB" w:rsidP="0093748C">
      <w:pPr>
        <w:spacing w:after="0"/>
        <w:rPr>
          <w:rFonts w:cstheme="minorHAnsi"/>
          <w:sz w:val="24"/>
          <w:szCs w:val="24"/>
        </w:rPr>
      </w:pPr>
    </w:p>
    <w:p w:rsidR="007F2D7E" w:rsidRDefault="007F2D7E" w:rsidP="0093748C">
      <w:pPr>
        <w:spacing w:after="0"/>
        <w:rPr>
          <w:rFonts w:cstheme="minorHAnsi"/>
          <w:sz w:val="24"/>
          <w:szCs w:val="24"/>
        </w:rPr>
      </w:pPr>
    </w:p>
    <w:p w:rsidR="00D76E5E" w:rsidRPr="004D09B6" w:rsidRDefault="00EB2627" w:rsidP="0093748C">
      <w:pPr>
        <w:spacing w:after="0"/>
        <w:rPr>
          <w:rFonts w:cstheme="minorHAnsi"/>
          <w:b/>
          <w:sz w:val="24"/>
          <w:szCs w:val="24"/>
        </w:rPr>
      </w:pPr>
      <w:r w:rsidRPr="004D09B6">
        <w:rPr>
          <w:rFonts w:cstheme="minorHAnsi"/>
          <w:b/>
          <w:sz w:val="24"/>
          <w:szCs w:val="24"/>
        </w:rPr>
        <w:lastRenderedPageBreak/>
        <w:t xml:space="preserve">A suggested </w:t>
      </w:r>
      <w:r w:rsidR="00D76E5E" w:rsidRPr="004D09B6">
        <w:rPr>
          <w:rFonts w:cstheme="minorHAnsi"/>
          <w:b/>
          <w:sz w:val="24"/>
          <w:szCs w:val="24"/>
        </w:rPr>
        <w:t xml:space="preserve">reading </w:t>
      </w:r>
      <w:proofErr w:type="gramStart"/>
      <w:r w:rsidR="00D76E5E" w:rsidRPr="004D09B6">
        <w:rPr>
          <w:rFonts w:cstheme="minorHAnsi"/>
          <w:b/>
          <w:sz w:val="24"/>
          <w:szCs w:val="24"/>
        </w:rPr>
        <w:t>list</w:t>
      </w:r>
      <w:proofErr w:type="gramEnd"/>
      <w:r w:rsidR="004B2FFB" w:rsidRPr="004D09B6">
        <w:rPr>
          <w:rFonts w:cstheme="minorHAnsi"/>
          <w:b/>
          <w:sz w:val="24"/>
          <w:szCs w:val="24"/>
        </w:rPr>
        <w:t xml:space="preserve"> </w:t>
      </w:r>
      <w:r w:rsidR="00D76E5E" w:rsidRPr="004D09B6">
        <w:rPr>
          <w:rFonts w:cstheme="minorHAnsi"/>
          <w:b/>
          <w:sz w:val="24"/>
          <w:szCs w:val="24"/>
        </w:rPr>
        <w:t xml:space="preserve"> </w:t>
      </w:r>
    </w:p>
    <w:p w:rsidR="00D76E5E" w:rsidRDefault="0093748C" w:rsidP="0093748C">
      <w:pPr>
        <w:spacing w:after="0"/>
        <w:rPr>
          <w:rFonts w:cstheme="minorHAnsi"/>
          <w:sz w:val="24"/>
          <w:szCs w:val="24"/>
        </w:rPr>
      </w:pPr>
      <w:r>
        <w:rPr>
          <w:rFonts w:cstheme="minorHAnsi"/>
          <w:sz w:val="24"/>
          <w:szCs w:val="24"/>
        </w:rPr>
        <w:t xml:space="preserve">The </w:t>
      </w:r>
      <w:proofErr w:type="spellStart"/>
      <w:r>
        <w:rPr>
          <w:rFonts w:cstheme="minorHAnsi"/>
          <w:sz w:val="24"/>
          <w:szCs w:val="24"/>
        </w:rPr>
        <w:t>McDonalisation</w:t>
      </w:r>
      <w:proofErr w:type="spellEnd"/>
      <w:r>
        <w:rPr>
          <w:rFonts w:cstheme="minorHAnsi"/>
          <w:sz w:val="24"/>
          <w:szCs w:val="24"/>
        </w:rPr>
        <w:t xml:space="preserve"> of Society – George Ritzer</w:t>
      </w:r>
    </w:p>
    <w:p w:rsidR="005E27DF" w:rsidRDefault="0093748C" w:rsidP="0093748C">
      <w:pPr>
        <w:spacing w:after="0"/>
        <w:rPr>
          <w:rFonts w:cstheme="minorHAnsi"/>
          <w:sz w:val="24"/>
          <w:szCs w:val="24"/>
        </w:rPr>
      </w:pPr>
      <w:r>
        <w:rPr>
          <w:rFonts w:cstheme="minorHAnsi"/>
          <w:sz w:val="24"/>
          <w:szCs w:val="24"/>
        </w:rPr>
        <w:t>Chavs – Owen Jones</w:t>
      </w:r>
    </w:p>
    <w:p w:rsidR="005E27DF" w:rsidRDefault="005E27DF" w:rsidP="0093748C">
      <w:pPr>
        <w:spacing w:after="0"/>
        <w:rPr>
          <w:rFonts w:cstheme="minorHAnsi"/>
          <w:sz w:val="24"/>
          <w:szCs w:val="24"/>
        </w:rPr>
      </w:pPr>
      <w:r>
        <w:rPr>
          <w:rFonts w:cstheme="minorHAnsi"/>
          <w:sz w:val="24"/>
          <w:szCs w:val="24"/>
        </w:rPr>
        <w:t>The Sociological Imagination – C. Wright Mills</w:t>
      </w:r>
    </w:p>
    <w:p w:rsidR="00D50818" w:rsidRDefault="00D50818" w:rsidP="0093748C">
      <w:pPr>
        <w:spacing w:after="0"/>
        <w:rPr>
          <w:rFonts w:cstheme="minorHAnsi"/>
          <w:sz w:val="24"/>
          <w:szCs w:val="24"/>
        </w:rPr>
      </w:pPr>
      <w:r>
        <w:rPr>
          <w:rFonts w:cstheme="minorHAnsi"/>
          <w:sz w:val="24"/>
          <w:szCs w:val="24"/>
        </w:rPr>
        <w:t>Orientalism – Edward Said</w:t>
      </w:r>
    </w:p>
    <w:p w:rsidR="0093748C" w:rsidRDefault="0093748C" w:rsidP="0093748C">
      <w:pPr>
        <w:spacing w:after="0"/>
        <w:rPr>
          <w:rFonts w:cstheme="minorHAnsi"/>
          <w:sz w:val="24"/>
          <w:szCs w:val="24"/>
        </w:rPr>
      </w:pPr>
      <w:r>
        <w:rPr>
          <w:rFonts w:cstheme="minorHAnsi"/>
          <w:sz w:val="24"/>
          <w:szCs w:val="24"/>
        </w:rPr>
        <w:t>Natives Race and Class in the Ruins of Empire – Akala</w:t>
      </w:r>
    </w:p>
    <w:p w:rsidR="0093748C" w:rsidRDefault="0093748C" w:rsidP="0093748C">
      <w:pPr>
        <w:spacing w:after="0"/>
        <w:rPr>
          <w:rFonts w:cstheme="minorHAnsi"/>
          <w:sz w:val="24"/>
          <w:szCs w:val="24"/>
        </w:rPr>
      </w:pPr>
      <w:r>
        <w:rPr>
          <w:rFonts w:cstheme="minorHAnsi"/>
          <w:sz w:val="24"/>
          <w:szCs w:val="24"/>
        </w:rPr>
        <w:t>Living Dolls – Natasha Walter</w:t>
      </w:r>
    </w:p>
    <w:p w:rsidR="0093748C" w:rsidRDefault="0093748C" w:rsidP="0093748C">
      <w:pPr>
        <w:spacing w:after="0"/>
        <w:rPr>
          <w:rFonts w:cstheme="minorHAnsi"/>
          <w:sz w:val="24"/>
          <w:szCs w:val="24"/>
        </w:rPr>
      </w:pPr>
      <w:r>
        <w:rPr>
          <w:rFonts w:cstheme="minorHAnsi"/>
          <w:sz w:val="24"/>
          <w:szCs w:val="24"/>
        </w:rPr>
        <w:t xml:space="preserve">Thinking Sociologically – </w:t>
      </w:r>
      <w:proofErr w:type="spellStart"/>
      <w:r>
        <w:rPr>
          <w:rFonts w:cstheme="minorHAnsi"/>
          <w:sz w:val="24"/>
          <w:szCs w:val="24"/>
        </w:rPr>
        <w:t>Zygamunt</w:t>
      </w:r>
      <w:proofErr w:type="spellEnd"/>
      <w:r>
        <w:rPr>
          <w:rFonts w:cstheme="minorHAnsi"/>
          <w:sz w:val="24"/>
          <w:szCs w:val="24"/>
        </w:rPr>
        <w:t xml:space="preserve"> Baumann</w:t>
      </w:r>
    </w:p>
    <w:p w:rsidR="0093748C" w:rsidRDefault="0093748C" w:rsidP="0093748C">
      <w:pPr>
        <w:spacing w:after="0"/>
        <w:rPr>
          <w:rFonts w:cstheme="minorHAnsi"/>
          <w:sz w:val="24"/>
          <w:szCs w:val="24"/>
        </w:rPr>
      </w:pPr>
      <w:r>
        <w:rPr>
          <w:rFonts w:cstheme="minorHAnsi"/>
          <w:sz w:val="24"/>
          <w:szCs w:val="24"/>
        </w:rPr>
        <w:t>Folk Devils and Moral Panics – Stanley Cohen</w:t>
      </w:r>
    </w:p>
    <w:p w:rsidR="008C6B2D" w:rsidRDefault="008C6B2D" w:rsidP="0093748C">
      <w:pPr>
        <w:spacing w:after="0"/>
        <w:rPr>
          <w:rFonts w:cstheme="minorHAnsi"/>
          <w:sz w:val="24"/>
          <w:szCs w:val="24"/>
        </w:rPr>
      </w:pPr>
      <w:r>
        <w:rPr>
          <w:rFonts w:cstheme="minorHAnsi"/>
          <w:sz w:val="24"/>
          <w:szCs w:val="24"/>
        </w:rPr>
        <w:t>Gender Trouble – Judith Butler</w:t>
      </w:r>
    </w:p>
    <w:p w:rsidR="0093748C" w:rsidRDefault="0093748C" w:rsidP="0093748C">
      <w:pPr>
        <w:spacing w:after="0"/>
        <w:rPr>
          <w:rFonts w:cstheme="minorHAnsi"/>
          <w:sz w:val="24"/>
          <w:szCs w:val="24"/>
        </w:rPr>
      </w:pPr>
      <w:r>
        <w:rPr>
          <w:rFonts w:cstheme="minorHAnsi"/>
          <w:sz w:val="24"/>
          <w:szCs w:val="24"/>
        </w:rPr>
        <w:t>Learning to Labour – Paul Willis</w:t>
      </w:r>
    </w:p>
    <w:p w:rsidR="0093748C" w:rsidRDefault="0093748C" w:rsidP="0093748C">
      <w:pPr>
        <w:spacing w:after="0"/>
        <w:rPr>
          <w:rFonts w:cstheme="minorHAnsi"/>
          <w:sz w:val="24"/>
          <w:szCs w:val="24"/>
        </w:rPr>
      </w:pPr>
      <w:r>
        <w:rPr>
          <w:rFonts w:cstheme="minorHAnsi"/>
          <w:sz w:val="24"/>
          <w:szCs w:val="24"/>
        </w:rPr>
        <w:t>Policing the Crisis – Stuart Hall</w:t>
      </w:r>
    </w:p>
    <w:p w:rsidR="00AA656C" w:rsidRDefault="00AA656C" w:rsidP="0093748C">
      <w:pPr>
        <w:spacing w:after="0"/>
        <w:rPr>
          <w:rFonts w:cstheme="minorHAnsi"/>
          <w:sz w:val="24"/>
          <w:szCs w:val="24"/>
        </w:rPr>
      </w:pPr>
      <w:r>
        <w:rPr>
          <w:rFonts w:cstheme="minorHAnsi"/>
          <w:sz w:val="24"/>
          <w:szCs w:val="24"/>
        </w:rPr>
        <w:t>One Dimensional Man – Herbert Marcuse</w:t>
      </w:r>
    </w:p>
    <w:p w:rsidR="00F30321" w:rsidRDefault="00F30321" w:rsidP="0093748C">
      <w:pPr>
        <w:spacing w:after="0"/>
        <w:rPr>
          <w:rFonts w:cstheme="minorHAnsi"/>
          <w:sz w:val="24"/>
          <w:szCs w:val="24"/>
        </w:rPr>
      </w:pPr>
      <w:r>
        <w:rPr>
          <w:rFonts w:cstheme="minorHAnsi"/>
          <w:sz w:val="24"/>
          <w:szCs w:val="24"/>
        </w:rPr>
        <w:t>Discipline and Punish</w:t>
      </w:r>
      <w:r w:rsidR="00AB75E3">
        <w:rPr>
          <w:rFonts w:cstheme="minorHAnsi"/>
          <w:sz w:val="24"/>
          <w:szCs w:val="24"/>
        </w:rPr>
        <w:t>:</w:t>
      </w:r>
      <w:r>
        <w:rPr>
          <w:rFonts w:cstheme="minorHAnsi"/>
          <w:sz w:val="24"/>
          <w:szCs w:val="24"/>
        </w:rPr>
        <w:t xml:space="preserve"> The Birth of the Prison</w:t>
      </w:r>
      <w:r w:rsidR="008C6B2D">
        <w:rPr>
          <w:rFonts w:cstheme="minorHAnsi"/>
          <w:sz w:val="24"/>
          <w:szCs w:val="24"/>
        </w:rPr>
        <w:t xml:space="preserve"> –</w:t>
      </w:r>
      <w:r>
        <w:rPr>
          <w:rFonts w:cstheme="minorHAnsi"/>
          <w:sz w:val="24"/>
          <w:szCs w:val="24"/>
        </w:rPr>
        <w:t xml:space="preserve"> Michelle Foucault</w:t>
      </w:r>
    </w:p>
    <w:p w:rsidR="008C6B2D" w:rsidRDefault="008C6B2D" w:rsidP="0093748C">
      <w:pPr>
        <w:spacing w:after="0"/>
        <w:rPr>
          <w:rFonts w:cstheme="minorHAnsi"/>
          <w:sz w:val="24"/>
          <w:szCs w:val="24"/>
        </w:rPr>
      </w:pPr>
      <w:r>
        <w:rPr>
          <w:rFonts w:cstheme="minorHAnsi"/>
          <w:sz w:val="24"/>
          <w:szCs w:val="24"/>
        </w:rPr>
        <w:t xml:space="preserve">The Second Sex – Simone De Beauvoir </w:t>
      </w:r>
    </w:p>
    <w:p w:rsidR="008C6B2D" w:rsidRDefault="008C6B2D" w:rsidP="0093748C">
      <w:pPr>
        <w:spacing w:after="0"/>
        <w:rPr>
          <w:rFonts w:cstheme="minorHAnsi"/>
          <w:sz w:val="24"/>
          <w:szCs w:val="24"/>
        </w:rPr>
      </w:pPr>
    </w:p>
    <w:p w:rsidR="00D76E5E" w:rsidRPr="00A33A65" w:rsidRDefault="00D76E5E" w:rsidP="0093748C">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Useful Websites (see if you can spot which bits we have stolen for our lessons)</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https://revisesociology.com/</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https://www.tutor2u.net/sociology</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https://www.aqa.org.uk/subjects/sociology/as-and-a-level/sociology-7191-7192</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https://thesociologyguy.com/a-level-sociology/</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https://www.youtube.com/channel/UC6VpoZj33Df_rNb8KymCczw</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https://hecticteachersalevelsociologysite.wordpress.com/</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www.theguardian.com/education/sociology</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www.nytimes.com/topic/subject/sociology</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www.tutor2u.net/sociology/blog</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www.nortonbooks.typepad.com/everydaysociology/</w:t>
      </w:r>
    </w:p>
    <w:p w:rsidR="00D76E5E" w:rsidRPr="00A33A65" w:rsidRDefault="00D76E5E" w:rsidP="0093748C">
      <w:pPr>
        <w:spacing w:after="0"/>
        <w:rPr>
          <w:rFonts w:cstheme="minorHAnsi"/>
          <w:sz w:val="24"/>
          <w:szCs w:val="24"/>
        </w:rPr>
      </w:pPr>
      <w:r w:rsidRPr="00A33A65">
        <w:rPr>
          <w:rFonts w:cstheme="minorHAnsi"/>
          <w:color w:val="1155CD"/>
          <w:sz w:val="24"/>
          <w:szCs w:val="24"/>
        </w:rPr>
        <w:t>www.soc.washington.edu/news</w:t>
      </w:r>
      <w:r w:rsidRPr="00A33A65">
        <w:rPr>
          <w:rFonts w:cstheme="minorHAnsi"/>
          <w:sz w:val="24"/>
          <w:szCs w:val="24"/>
        </w:rPr>
        <w:t xml:space="preserve"> </w:t>
      </w:r>
    </w:p>
    <w:p w:rsidR="00D76E5E" w:rsidRPr="00A33A65" w:rsidRDefault="00D76E5E" w:rsidP="0093748C">
      <w:pPr>
        <w:spacing w:after="0"/>
        <w:rPr>
          <w:rFonts w:cstheme="minorHAnsi"/>
          <w:sz w:val="24"/>
          <w:szCs w:val="24"/>
        </w:rPr>
      </w:pPr>
    </w:p>
    <w:p w:rsidR="00D76E5E" w:rsidRPr="00A33A65" w:rsidRDefault="00D76E5E" w:rsidP="0093748C">
      <w:pPr>
        <w:autoSpaceDE w:val="0"/>
        <w:autoSpaceDN w:val="0"/>
        <w:adjustRightInd w:val="0"/>
        <w:spacing w:after="0" w:line="240" w:lineRule="auto"/>
        <w:rPr>
          <w:rFonts w:cstheme="minorHAnsi"/>
          <w:color w:val="1A1A1A"/>
          <w:sz w:val="24"/>
          <w:szCs w:val="24"/>
        </w:rPr>
      </w:pPr>
      <w:r w:rsidRPr="00A33A65">
        <w:rPr>
          <w:rFonts w:cstheme="minorHAnsi"/>
          <w:color w:val="000000"/>
          <w:sz w:val="24"/>
          <w:szCs w:val="24"/>
        </w:rPr>
        <w:t>Course reading list</w:t>
      </w:r>
      <w:r w:rsidR="0014346E">
        <w:rPr>
          <w:rFonts w:cstheme="minorHAnsi"/>
          <w:color w:val="000000"/>
          <w:sz w:val="24"/>
          <w:szCs w:val="24"/>
        </w:rPr>
        <w:t xml:space="preserve">: </w:t>
      </w:r>
      <w:r w:rsidRPr="00A33A65">
        <w:rPr>
          <w:rFonts w:cstheme="minorHAnsi"/>
          <w:color w:val="000000"/>
          <w:sz w:val="24"/>
          <w:szCs w:val="24"/>
        </w:rPr>
        <w:t xml:space="preserve">We use </w:t>
      </w:r>
      <w:proofErr w:type="spellStart"/>
      <w:r w:rsidRPr="00A33A65">
        <w:rPr>
          <w:rFonts w:cstheme="minorHAnsi"/>
          <w:color w:val="1A1A1A"/>
          <w:sz w:val="24"/>
          <w:szCs w:val="24"/>
        </w:rPr>
        <w:t>Haralambos</w:t>
      </w:r>
      <w:proofErr w:type="spellEnd"/>
      <w:r w:rsidRPr="00A33A65">
        <w:rPr>
          <w:rFonts w:cstheme="minorHAnsi"/>
          <w:color w:val="1A1A1A"/>
          <w:sz w:val="24"/>
          <w:szCs w:val="24"/>
        </w:rPr>
        <w:t xml:space="preserve"> and Holborn</w:t>
      </w:r>
      <w:r w:rsidR="0043598C">
        <w:rPr>
          <w:rFonts w:cstheme="minorHAnsi"/>
          <w:color w:val="1A1A1A"/>
          <w:sz w:val="24"/>
          <w:szCs w:val="24"/>
        </w:rPr>
        <w:t>’s</w:t>
      </w:r>
      <w:r w:rsidRPr="00A33A65">
        <w:rPr>
          <w:rFonts w:cstheme="minorHAnsi"/>
          <w:color w:val="1A1A1A"/>
          <w:sz w:val="24"/>
          <w:szCs w:val="24"/>
        </w:rPr>
        <w:t xml:space="preserve"> Sociology</w:t>
      </w:r>
      <w:r w:rsidR="0043598C">
        <w:rPr>
          <w:rFonts w:cstheme="minorHAnsi"/>
          <w:color w:val="1A1A1A"/>
          <w:sz w:val="24"/>
          <w:szCs w:val="24"/>
        </w:rPr>
        <w:t>:</w:t>
      </w:r>
      <w:r w:rsidRPr="00A33A65">
        <w:rPr>
          <w:rFonts w:cstheme="minorHAnsi"/>
          <w:color w:val="1A1A1A"/>
          <w:sz w:val="24"/>
          <w:szCs w:val="24"/>
        </w:rPr>
        <w:t xml:space="preserve"> themes and Perspectives (Collins 2014) and Sociology by Giddens and Sutton (Polity 2017) There are plenty of copies in the library.</w:t>
      </w:r>
    </w:p>
    <w:p w:rsidR="00D76E5E" w:rsidRPr="00A33A65" w:rsidRDefault="00D76E5E" w:rsidP="00D76E5E">
      <w:pPr>
        <w:autoSpaceDE w:val="0"/>
        <w:autoSpaceDN w:val="0"/>
        <w:adjustRightInd w:val="0"/>
        <w:spacing w:after="0" w:line="240" w:lineRule="auto"/>
        <w:rPr>
          <w:rFonts w:cstheme="minorHAnsi"/>
          <w:color w:val="1A1A1A"/>
          <w:sz w:val="24"/>
          <w:szCs w:val="24"/>
        </w:rPr>
      </w:pPr>
    </w:p>
    <w:p w:rsidR="00D76E5E" w:rsidRPr="00A33A65" w:rsidRDefault="00D76E5E" w:rsidP="00D76E5E">
      <w:pPr>
        <w:autoSpaceDE w:val="0"/>
        <w:autoSpaceDN w:val="0"/>
        <w:adjustRightInd w:val="0"/>
        <w:spacing w:after="0" w:line="240" w:lineRule="auto"/>
        <w:rPr>
          <w:rFonts w:cstheme="minorHAnsi"/>
          <w:sz w:val="24"/>
          <w:szCs w:val="24"/>
        </w:rPr>
      </w:pPr>
      <w:r w:rsidRPr="00A33A65">
        <w:rPr>
          <w:rFonts w:cstheme="minorHAnsi"/>
          <w:noProof/>
          <w:sz w:val="24"/>
          <w:szCs w:val="24"/>
        </w:rPr>
        <w:drawing>
          <wp:inline distT="0" distB="0" distL="0" distR="0" wp14:anchorId="5FF119C8" wp14:editId="3F76EFD0">
            <wp:extent cx="960489" cy="1337481"/>
            <wp:effectExtent l="0" t="0" r="0" b="0"/>
            <wp:docPr id="1" name="Picture 1" descr="Haralambos &amp; Holborn Soc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alambos &amp; Holborn Sociolog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69963" cy="1350673"/>
                    </a:xfrm>
                    <a:prstGeom prst="rect">
                      <a:avLst/>
                    </a:prstGeom>
                    <a:noFill/>
                    <a:ln>
                      <a:noFill/>
                    </a:ln>
                  </pic:spPr>
                </pic:pic>
              </a:graphicData>
            </a:graphic>
          </wp:inline>
        </w:drawing>
      </w:r>
      <w:r w:rsidRPr="00A33A65">
        <w:rPr>
          <w:rFonts w:cstheme="minorHAnsi"/>
          <w:sz w:val="24"/>
          <w:szCs w:val="24"/>
        </w:rPr>
        <w:t xml:space="preserve"> </w:t>
      </w:r>
      <w:r w:rsidRPr="00A33A65">
        <w:rPr>
          <w:rFonts w:cstheme="minorHAnsi"/>
          <w:noProof/>
          <w:sz w:val="24"/>
          <w:szCs w:val="24"/>
        </w:rPr>
        <w:drawing>
          <wp:inline distT="0" distB="0" distL="0" distR="0" wp14:anchorId="50DAD674" wp14:editId="7661FC73">
            <wp:extent cx="1021279" cy="1330657"/>
            <wp:effectExtent l="0" t="0" r="7620" b="3175"/>
            <wp:docPr id="2" name="Picture 2" descr="encrypted-tbn3.gstatic.com/images?q=tbn:ANd9G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rypted-tbn3.gstatic.com/images?q=tbn:ANd9G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4971" cy="1361527"/>
                    </a:xfrm>
                    <a:prstGeom prst="rect">
                      <a:avLst/>
                    </a:prstGeom>
                    <a:noFill/>
                    <a:ln>
                      <a:noFill/>
                    </a:ln>
                  </pic:spPr>
                </pic:pic>
              </a:graphicData>
            </a:graphic>
          </wp:inline>
        </w:drawing>
      </w:r>
    </w:p>
    <w:p w:rsidR="00D76E5E" w:rsidRPr="00A33A65" w:rsidRDefault="00D76E5E" w:rsidP="00D76E5E">
      <w:pPr>
        <w:autoSpaceDE w:val="0"/>
        <w:autoSpaceDN w:val="0"/>
        <w:adjustRightInd w:val="0"/>
        <w:spacing w:after="0" w:line="240" w:lineRule="auto"/>
        <w:rPr>
          <w:rFonts w:cstheme="minorHAnsi"/>
          <w:color w:val="1A1A1A"/>
          <w:sz w:val="24"/>
          <w:szCs w:val="24"/>
        </w:rPr>
      </w:pPr>
    </w:p>
    <w:p w:rsidR="0014346E" w:rsidRDefault="00D76E5E" w:rsidP="00D76E5E">
      <w:pPr>
        <w:autoSpaceDE w:val="0"/>
        <w:autoSpaceDN w:val="0"/>
        <w:adjustRightInd w:val="0"/>
        <w:spacing w:after="0" w:line="240" w:lineRule="auto"/>
        <w:rPr>
          <w:rFonts w:cstheme="minorHAnsi"/>
          <w:color w:val="1A1A1A"/>
          <w:sz w:val="24"/>
          <w:szCs w:val="24"/>
        </w:rPr>
      </w:pPr>
      <w:r w:rsidRPr="00A33A65">
        <w:rPr>
          <w:rFonts w:cstheme="minorHAnsi"/>
          <w:color w:val="1A1A1A"/>
          <w:sz w:val="24"/>
          <w:szCs w:val="24"/>
        </w:rPr>
        <w:t>You will also be provided with a copy of AQA A Level Sociology Book One Including AS Level Book one 3rd Revised edition.</w:t>
      </w:r>
    </w:p>
    <w:p w:rsidR="00D76E5E" w:rsidRPr="00BA6FE3" w:rsidRDefault="00D76E5E" w:rsidP="00BA6FE3">
      <w:pPr>
        <w:autoSpaceDE w:val="0"/>
        <w:autoSpaceDN w:val="0"/>
        <w:adjustRightInd w:val="0"/>
        <w:spacing w:after="0" w:line="240" w:lineRule="auto"/>
        <w:rPr>
          <w:rFonts w:cstheme="minorHAnsi"/>
          <w:sz w:val="24"/>
          <w:szCs w:val="24"/>
        </w:rPr>
      </w:pPr>
      <w:r w:rsidRPr="00A33A65">
        <w:rPr>
          <w:rFonts w:cstheme="minorHAnsi"/>
          <w:noProof/>
          <w:sz w:val="24"/>
          <w:szCs w:val="24"/>
        </w:rPr>
        <w:drawing>
          <wp:inline distT="0" distB="0" distL="0" distR="0" wp14:anchorId="281EBF97" wp14:editId="3EA8C86A">
            <wp:extent cx="1139588" cy="1430360"/>
            <wp:effectExtent l="0" t="0" r="3810" b="0"/>
            <wp:docPr id="3" name="Picture 3" descr="AQA A Level Sociology Book One Including AS Level Book one 3rd Revise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QA A Level Sociology Book One Including AS Level Book one 3rd Revised edit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57598" cy="1452966"/>
                    </a:xfrm>
                    <a:prstGeom prst="rect">
                      <a:avLst/>
                    </a:prstGeom>
                    <a:noFill/>
                    <a:ln>
                      <a:noFill/>
                    </a:ln>
                  </pic:spPr>
                </pic:pic>
              </a:graphicData>
            </a:graphic>
          </wp:inline>
        </w:drawing>
      </w:r>
    </w:p>
    <w:sectPr w:rsidR="00D76E5E" w:rsidRPr="00BA6FE3" w:rsidSect="000832F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F5D37"/>
    <w:multiLevelType w:val="hybridMultilevel"/>
    <w:tmpl w:val="A1B08956"/>
    <w:lvl w:ilvl="0" w:tplc="348E9D52">
      <w:start w:val="1"/>
      <w:numFmt w:val="bullet"/>
      <w:lvlText w:val="•"/>
      <w:lvlJc w:val="left"/>
      <w:pPr>
        <w:tabs>
          <w:tab w:val="num" w:pos="720"/>
        </w:tabs>
        <w:ind w:left="720" w:hanging="360"/>
      </w:pPr>
      <w:rPr>
        <w:rFonts w:ascii="Arial" w:hAnsi="Arial" w:cs="Times New Roman" w:hint="default"/>
      </w:rPr>
    </w:lvl>
    <w:lvl w:ilvl="1" w:tplc="E21CCBCE">
      <w:start w:val="1"/>
      <w:numFmt w:val="bullet"/>
      <w:lvlText w:val="•"/>
      <w:lvlJc w:val="left"/>
      <w:pPr>
        <w:tabs>
          <w:tab w:val="num" w:pos="1440"/>
        </w:tabs>
        <w:ind w:left="1440" w:hanging="360"/>
      </w:pPr>
      <w:rPr>
        <w:rFonts w:ascii="Arial" w:hAnsi="Arial" w:cs="Times New Roman" w:hint="default"/>
      </w:rPr>
    </w:lvl>
    <w:lvl w:ilvl="2" w:tplc="27BA568A">
      <w:start w:val="1"/>
      <w:numFmt w:val="bullet"/>
      <w:lvlText w:val="•"/>
      <w:lvlJc w:val="left"/>
      <w:pPr>
        <w:tabs>
          <w:tab w:val="num" w:pos="2160"/>
        </w:tabs>
        <w:ind w:left="2160" w:hanging="360"/>
      </w:pPr>
      <w:rPr>
        <w:rFonts w:ascii="Arial" w:hAnsi="Arial" w:cs="Times New Roman" w:hint="default"/>
      </w:rPr>
    </w:lvl>
    <w:lvl w:ilvl="3" w:tplc="4E0CA0AC">
      <w:start w:val="1"/>
      <w:numFmt w:val="bullet"/>
      <w:lvlText w:val="•"/>
      <w:lvlJc w:val="left"/>
      <w:pPr>
        <w:tabs>
          <w:tab w:val="num" w:pos="2880"/>
        </w:tabs>
        <w:ind w:left="2880" w:hanging="360"/>
      </w:pPr>
      <w:rPr>
        <w:rFonts w:ascii="Arial" w:hAnsi="Arial" w:cs="Times New Roman" w:hint="default"/>
      </w:rPr>
    </w:lvl>
    <w:lvl w:ilvl="4" w:tplc="717CFAEA">
      <w:start w:val="1"/>
      <w:numFmt w:val="bullet"/>
      <w:lvlText w:val="•"/>
      <w:lvlJc w:val="left"/>
      <w:pPr>
        <w:tabs>
          <w:tab w:val="num" w:pos="3600"/>
        </w:tabs>
        <w:ind w:left="3600" w:hanging="360"/>
      </w:pPr>
      <w:rPr>
        <w:rFonts w:ascii="Arial" w:hAnsi="Arial" w:cs="Times New Roman" w:hint="default"/>
      </w:rPr>
    </w:lvl>
    <w:lvl w:ilvl="5" w:tplc="9ABA4C2A">
      <w:start w:val="1"/>
      <w:numFmt w:val="bullet"/>
      <w:lvlText w:val="•"/>
      <w:lvlJc w:val="left"/>
      <w:pPr>
        <w:tabs>
          <w:tab w:val="num" w:pos="4320"/>
        </w:tabs>
        <w:ind w:left="4320" w:hanging="360"/>
      </w:pPr>
      <w:rPr>
        <w:rFonts w:ascii="Arial" w:hAnsi="Arial" w:cs="Times New Roman" w:hint="default"/>
      </w:rPr>
    </w:lvl>
    <w:lvl w:ilvl="6" w:tplc="70861C9E">
      <w:start w:val="1"/>
      <w:numFmt w:val="bullet"/>
      <w:lvlText w:val="•"/>
      <w:lvlJc w:val="left"/>
      <w:pPr>
        <w:tabs>
          <w:tab w:val="num" w:pos="5040"/>
        </w:tabs>
        <w:ind w:left="5040" w:hanging="360"/>
      </w:pPr>
      <w:rPr>
        <w:rFonts w:ascii="Arial" w:hAnsi="Arial" w:cs="Times New Roman" w:hint="default"/>
      </w:rPr>
    </w:lvl>
    <w:lvl w:ilvl="7" w:tplc="49887E10">
      <w:start w:val="1"/>
      <w:numFmt w:val="bullet"/>
      <w:lvlText w:val="•"/>
      <w:lvlJc w:val="left"/>
      <w:pPr>
        <w:tabs>
          <w:tab w:val="num" w:pos="5760"/>
        </w:tabs>
        <w:ind w:left="5760" w:hanging="360"/>
      </w:pPr>
      <w:rPr>
        <w:rFonts w:ascii="Arial" w:hAnsi="Arial" w:cs="Times New Roman" w:hint="default"/>
      </w:rPr>
    </w:lvl>
    <w:lvl w:ilvl="8" w:tplc="8FF2BF64">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435A0BA6"/>
    <w:multiLevelType w:val="hybridMultilevel"/>
    <w:tmpl w:val="2FD43F7E"/>
    <w:lvl w:ilvl="0" w:tplc="22D0C902">
      <w:start w:val="1"/>
      <w:numFmt w:val="bullet"/>
      <w:lvlText w:val="•"/>
      <w:lvlJc w:val="left"/>
      <w:pPr>
        <w:tabs>
          <w:tab w:val="num" w:pos="720"/>
        </w:tabs>
        <w:ind w:left="720" w:hanging="360"/>
      </w:pPr>
      <w:rPr>
        <w:rFonts w:ascii="Arial" w:hAnsi="Arial" w:cs="Times New Roman" w:hint="default"/>
      </w:rPr>
    </w:lvl>
    <w:lvl w:ilvl="1" w:tplc="F33030C6">
      <w:start w:val="1"/>
      <w:numFmt w:val="bullet"/>
      <w:lvlText w:val="•"/>
      <w:lvlJc w:val="left"/>
      <w:pPr>
        <w:tabs>
          <w:tab w:val="num" w:pos="1440"/>
        </w:tabs>
        <w:ind w:left="1440" w:hanging="360"/>
      </w:pPr>
      <w:rPr>
        <w:rFonts w:ascii="Arial" w:hAnsi="Arial" w:cs="Times New Roman" w:hint="default"/>
      </w:rPr>
    </w:lvl>
    <w:lvl w:ilvl="2" w:tplc="AC969E72">
      <w:start w:val="1"/>
      <w:numFmt w:val="bullet"/>
      <w:lvlText w:val="•"/>
      <w:lvlJc w:val="left"/>
      <w:pPr>
        <w:tabs>
          <w:tab w:val="num" w:pos="2160"/>
        </w:tabs>
        <w:ind w:left="2160" w:hanging="360"/>
      </w:pPr>
      <w:rPr>
        <w:rFonts w:ascii="Arial" w:hAnsi="Arial" w:cs="Times New Roman" w:hint="default"/>
      </w:rPr>
    </w:lvl>
    <w:lvl w:ilvl="3" w:tplc="EE1C604C">
      <w:start w:val="1"/>
      <w:numFmt w:val="bullet"/>
      <w:lvlText w:val="•"/>
      <w:lvlJc w:val="left"/>
      <w:pPr>
        <w:tabs>
          <w:tab w:val="num" w:pos="2880"/>
        </w:tabs>
        <w:ind w:left="2880" w:hanging="360"/>
      </w:pPr>
      <w:rPr>
        <w:rFonts w:ascii="Arial" w:hAnsi="Arial" w:cs="Times New Roman" w:hint="default"/>
      </w:rPr>
    </w:lvl>
    <w:lvl w:ilvl="4" w:tplc="E2AA476C">
      <w:start w:val="1"/>
      <w:numFmt w:val="bullet"/>
      <w:lvlText w:val="•"/>
      <w:lvlJc w:val="left"/>
      <w:pPr>
        <w:tabs>
          <w:tab w:val="num" w:pos="3600"/>
        </w:tabs>
        <w:ind w:left="3600" w:hanging="360"/>
      </w:pPr>
      <w:rPr>
        <w:rFonts w:ascii="Arial" w:hAnsi="Arial" w:cs="Times New Roman" w:hint="default"/>
      </w:rPr>
    </w:lvl>
    <w:lvl w:ilvl="5" w:tplc="7E5E3B5A">
      <w:start w:val="1"/>
      <w:numFmt w:val="bullet"/>
      <w:lvlText w:val="•"/>
      <w:lvlJc w:val="left"/>
      <w:pPr>
        <w:tabs>
          <w:tab w:val="num" w:pos="4320"/>
        </w:tabs>
        <w:ind w:left="4320" w:hanging="360"/>
      </w:pPr>
      <w:rPr>
        <w:rFonts w:ascii="Arial" w:hAnsi="Arial" w:cs="Times New Roman" w:hint="default"/>
      </w:rPr>
    </w:lvl>
    <w:lvl w:ilvl="6" w:tplc="44168332">
      <w:start w:val="1"/>
      <w:numFmt w:val="bullet"/>
      <w:lvlText w:val="•"/>
      <w:lvlJc w:val="left"/>
      <w:pPr>
        <w:tabs>
          <w:tab w:val="num" w:pos="5040"/>
        </w:tabs>
        <w:ind w:left="5040" w:hanging="360"/>
      </w:pPr>
      <w:rPr>
        <w:rFonts w:ascii="Arial" w:hAnsi="Arial" w:cs="Times New Roman" w:hint="default"/>
      </w:rPr>
    </w:lvl>
    <w:lvl w:ilvl="7" w:tplc="AA004580">
      <w:start w:val="1"/>
      <w:numFmt w:val="bullet"/>
      <w:lvlText w:val="•"/>
      <w:lvlJc w:val="left"/>
      <w:pPr>
        <w:tabs>
          <w:tab w:val="num" w:pos="5760"/>
        </w:tabs>
        <w:ind w:left="5760" w:hanging="360"/>
      </w:pPr>
      <w:rPr>
        <w:rFonts w:ascii="Arial" w:hAnsi="Arial" w:cs="Times New Roman" w:hint="default"/>
      </w:rPr>
    </w:lvl>
    <w:lvl w:ilvl="8" w:tplc="BEAA351A">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62866C42"/>
    <w:multiLevelType w:val="hybridMultilevel"/>
    <w:tmpl w:val="032C2780"/>
    <w:lvl w:ilvl="0" w:tplc="BCE405C0">
      <w:start w:val="1"/>
      <w:numFmt w:val="bullet"/>
      <w:lvlText w:val="•"/>
      <w:lvlJc w:val="left"/>
      <w:pPr>
        <w:tabs>
          <w:tab w:val="num" w:pos="720"/>
        </w:tabs>
        <w:ind w:left="720" w:hanging="360"/>
      </w:pPr>
      <w:rPr>
        <w:rFonts w:ascii="Arial" w:hAnsi="Arial" w:cs="Times New Roman" w:hint="default"/>
      </w:rPr>
    </w:lvl>
    <w:lvl w:ilvl="1" w:tplc="14F42E3E">
      <w:start w:val="1"/>
      <w:numFmt w:val="bullet"/>
      <w:lvlText w:val="•"/>
      <w:lvlJc w:val="left"/>
      <w:pPr>
        <w:tabs>
          <w:tab w:val="num" w:pos="1440"/>
        </w:tabs>
        <w:ind w:left="1440" w:hanging="360"/>
      </w:pPr>
      <w:rPr>
        <w:rFonts w:ascii="Arial" w:hAnsi="Arial" w:cs="Times New Roman" w:hint="default"/>
      </w:rPr>
    </w:lvl>
    <w:lvl w:ilvl="2" w:tplc="6E82E29C">
      <w:start w:val="1"/>
      <w:numFmt w:val="bullet"/>
      <w:lvlText w:val="•"/>
      <w:lvlJc w:val="left"/>
      <w:pPr>
        <w:tabs>
          <w:tab w:val="num" w:pos="2160"/>
        </w:tabs>
        <w:ind w:left="2160" w:hanging="360"/>
      </w:pPr>
      <w:rPr>
        <w:rFonts w:ascii="Arial" w:hAnsi="Arial" w:cs="Times New Roman" w:hint="default"/>
      </w:rPr>
    </w:lvl>
    <w:lvl w:ilvl="3" w:tplc="1A4AE174">
      <w:start w:val="1"/>
      <w:numFmt w:val="bullet"/>
      <w:lvlText w:val="•"/>
      <w:lvlJc w:val="left"/>
      <w:pPr>
        <w:tabs>
          <w:tab w:val="num" w:pos="2880"/>
        </w:tabs>
        <w:ind w:left="2880" w:hanging="360"/>
      </w:pPr>
      <w:rPr>
        <w:rFonts w:ascii="Arial" w:hAnsi="Arial" w:cs="Times New Roman" w:hint="default"/>
      </w:rPr>
    </w:lvl>
    <w:lvl w:ilvl="4" w:tplc="C226B41C">
      <w:start w:val="1"/>
      <w:numFmt w:val="bullet"/>
      <w:lvlText w:val="•"/>
      <w:lvlJc w:val="left"/>
      <w:pPr>
        <w:tabs>
          <w:tab w:val="num" w:pos="3600"/>
        </w:tabs>
        <w:ind w:left="3600" w:hanging="360"/>
      </w:pPr>
      <w:rPr>
        <w:rFonts w:ascii="Arial" w:hAnsi="Arial" w:cs="Times New Roman" w:hint="default"/>
      </w:rPr>
    </w:lvl>
    <w:lvl w:ilvl="5" w:tplc="1A0EF624">
      <w:start w:val="1"/>
      <w:numFmt w:val="bullet"/>
      <w:lvlText w:val="•"/>
      <w:lvlJc w:val="left"/>
      <w:pPr>
        <w:tabs>
          <w:tab w:val="num" w:pos="4320"/>
        </w:tabs>
        <w:ind w:left="4320" w:hanging="360"/>
      </w:pPr>
      <w:rPr>
        <w:rFonts w:ascii="Arial" w:hAnsi="Arial" w:cs="Times New Roman" w:hint="default"/>
      </w:rPr>
    </w:lvl>
    <w:lvl w:ilvl="6" w:tplc="824898CC">
      <w:start w:val="1"/>
      <w:numFmt w:val="bullet"/>
      <w:lvlText w:val="•"/>
      <w:lvlJc w:val="left"/>
      <w:pPr>
        <w:tabs>
          <w:tab w:val="num" w:pos="5040"/>
        </w:tabs>
        <w:ind w:left="5040" w:hanging="360"/>
      </w:pPr>
      <w:rPr>
        <w:rFonts w:ascii="Arial" w:hAnsi="Arial" w:cs="Times New Roman" w:hint="default"/>
      </w:rPr>
    </w:lvl>
    <w:lvl w:ilvl="7" w:tplc="5614A624">
      <w:start w:val="1"/>
      <w:numFmt w:val="bullet"/>
      <w:lvlText w:val="•"/>
      <w:lvlJc w:val="left"/>
      <w:pPr>
        <w:tabs>
          <w:tab w:val="num" w:pos="5760"/>
        </w:tabs>
        <w:ind w:left="5760" w:hanging="360"/>
      </w:pPr>
      <w:rPr>
        <w:rFonts w:ascii="Arial" w:hAnsi="Arial" w:cs="Times New Roman" w:hint="default"/>
      </w:rPr>
    </w:lvl>
    <w:lvl w:ilvl="8" w:tplc="309C4142">
      <w:start w:val="1"/>
      <w:numFmt w:val="bullet"/>
      <w:lvlText w:val="•"/>
      <w:lvlJc w:val="left"/>
      <w:pPr>
        <w:tabs>
          <w:tab w:val="num" w:pos="6480"/>
        </w:tabs>
        <w:ind w:left="6480" w:hanging="360"/>
      </w:pPr>
      <w:rPr>
        <w:rFonts w:ascii="Arial" w:hAnsi="Arial" w:cs="Times New Roman"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101"/>
    <w:rsid w:val="00003508"/>
    <w:rsid w:val="0003632B"/>
    <w:rsid w:val="00050420"/>
    <w:rsid w:val="00074E37"/>
    <w:rsid w:val="00082020"/>
    <w:rsid w:val="000832F8"/>
    <w:rsid w:val="00112064"/>
    <w:rsid w:val="00130106"/>
    <w:rsid w:val="00141EB6"/>
    <w:rsid w:val="0014346E"/>
    <w:rsid w:val="00162D93"/>
    <w:rsid w:val="001777D8"/>
    <w:rsid w:val="0024030B"/>
    <w:rsid w:val="002473A1"/>
    <w:rsid w:val="00250EAF"/>
    <w:rsid w:val="002541C7"/>
    <w:rsid w:val="00263FD1"/>
    <w:rsid w:val="00282C05"/>
    <w:rsid w:val="002D57B2"/>
    <w:rsid w:val="002F1789"/>
    <w:rsid w:val="002F65F3"/>
    <w:rsid w:val="00312CED"/>
    <w:rsid w:val="00317BC0"/>
    <w:rsid w:val="00323539"/>
    <w:rsid w:val="00346AD2"/>
    <w:rsid w:val="0037737A"/>
    <w:rsid w:val="003A1605"/>
    <w:rsid w:val="003D7EAE"/>
    <w:rsid w:val="00420B65"/>
    <w:rsid w:val="004241A4"/>
    <w:rsid w:val="0043598C"/>
    <w:rsid w:val="0046409B"/>
    <w:rsid w:val="004B2FFB"/>
    <w:rsid w:val="004C1BE4"/>
    <w:rsid w:val="004D09B6"/>
    <w:rsid w:val="004E5459"/>
    <w:rsid w:val="004F7C31"/>
    <w:rsid w:val="00540867"/>
    <w:rsid w:val="00551184"/>
    <w:rsid w:val="005576BD"/>
    <w:rsid w:val="00582A40"/>
    <w:rsid w:val="005920AD"/>
    <w:rsid w:val="005C72B5"/>
    <w:rsid w:val="005D0EAE"/>
    <w:rsid w:val="005E27DF"/>
    <w:rsid w:val="005E3627"/>
    <w:rsid w:val="00650F41"/>
    <w:rsid w:val="00656E01"/>
    <w:rsid w:val="006C6B21"/>
    <w:rsid w:val="006E251B"/>
    <w:rsid w:val="006E77EA"/>
    <w:rsid w:val="00701570"/>
    <w:rsid w:val="0071014B"/>
    <w:rsid w:val="00711FD7"/>
    <w:rsid w:val="007C1F16"/>
    <w:rsid w:val="007F0CF2"/>
    <w:rsid w:val="007F2D7E"/>
    <w:rsid w:val="00816933"/>
    <w:rsid w:val="00837015"/>
    <w:rsid w:val="0084600F"/>
    <w:rsid w:val="00864D38"/>
    <w:rsid w:val="008A29F7"/>
    <w:rsid w:val="008B6557"/>
    <w:rsid w:val="008C6B2D"/>
    <w:rsid w:val="008E0AB6"/>
    <w:rsid w:val="00927B5D"/>
    <w:rsid w:val="0093748C"/>
    <w:rsid w:val="009A7664"/>
    <w:rsid w:val="009B2101"/>
    <w:rsid w:val="00A04499"/>
    <w:rsid w:val="00A33A65"/>
    <w:rsid w:val="00A70EB4"/>
    <w:rsid w:val="00A86217"/>
    <w:rsid w:val="00A959D4"/>
    <w:rsid w:val="00AA656C"/>
    <w:rsid w:val="00AB5333"/>
    <w:rsid w:val="00AB75E3"/>
    <w:rsid w:val="00B50A30"/>
    <w:rsid w:val="00B57A08"/>
    <w:rsid w:val="00B81E37"/>
    <w:rsid w:val="00B92AA2"/>
    <w:rsid w:val="00B94793"/>
    <w:rsid w:val="00BA6FE3"/>
    <w:rsid w:val="00BB2915"/>
    <w:rsid w:val="00BF7EB2"/>
    <w:rsid w:val="00C0298D"/>
    <w:rsid w:val="00C05F39"/>
    <w:rsid w:val="00C15C97"/>
    <w:rsid w:val="00C213C5"/>
    <w:rsid w:val="00C701E1"/>
    <w:rsid w:val="00C71425"/>
    <w:rsid w:val="00C737AC"/>
    <w:rsid w:val="00C75804"/>
    <w:rsid w:val="00C91426"/>
    <w:rsid w:val="00CB376F"/>
    <w:rsid w:val="00CF21BD"/>
    <w:rsid w:val="00D278AE"/>
    <w:rsid w:val="00D4391F"/>
    <w:rsid w:val="00D50818"/>
    <w:rsid w:val="00D57E2D"/>
    <w:rsid w:val="00D76E5E"/>
    <w:rsid w:val="00DF0F1D"/>
    <w:rsid w:val="00E36F5C"/>
    <w:rsid w:val="00E5355E"/>
    <w:rsid w:val="00E5790A"/>
    <w:rsid w:val="00E80B96"/>
    <w:rsid w:val="00E81FF1"/>
    <w:rsid w:val="00E96139"/>
    <w:rsid w:val="00EB2627"/>
    <w:rsid w:val="00EB5F5B"/>
    <w:rsid w:val="00EB6D0F"/>
    <w:rsid w:val="00EE7888"/>
    <w:rsid w:val="00EF22EB"/>
    <w:rsid w:val="00F30321"/>
    <w:rsid w:val="00F32D05"/>
    <w:rsid w:val="00F65D20"/>
    <w:rsid w:val="00FD7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66584"/>
  <w15:chartTrackingRefBased/>
  <w15:docId w15:val="{A205F30F-D619-48F1-BDD7-BA95238E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2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508"/>
    <w:rPr>
      <w:color w:val="0563C1" w:themeColor="hyperlink"/>
      <w:u w:val="single"/>
    </w:rPr>
  </w:style>
  <w:style w:type="character" w:styleId="UnresolvedMention">
    <w:name w:val="Unresolved Mention"/>
    <w:basedOn w:val="DefaultParagraphFont"/>
    <w:uiPriority w:val="99"/>
    <w:semiHidden/>
    <w:unhideWhenUsed/>
    <w:rsid w:val="00003508"/>
    <w:rPr>
      <w:color w:val="605E5C"/>
      <w:shd w:val="clear" w:color="auto" w:fill="E1DFDD"/>
    </w:rPr>
  </w:style>
  <w:style w:type="character" w:styleId="FollowedHyperlink">
    <w:name w:val="FollowedHyperlink"/>
    <w:basedOn w:val="DefaultParagraphFont"/>
    <w:uiPriority w:val="99"/>
    <w:semiHidden/>
    <w:unhideWhenUsed/>
    <w:rsid w:val="005408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493440">
      <w:bodyDiv w:val="1"/>
      <w:marLeft w:val="0"/>
      <w:marRight w:val="0"/>
      <w:marTop w:val="0"/>
      <w:marBottom w:val="0"/>
      <w:divBdr>
        <w:top w:val="none" w:sz="0" w:space="0" w:color="auto"/>
        <w:left w:val="none" w:sz="0" w:space="0" w:color="auto"/>
        <w:bottom w:val="none" w:sz="0" w:space="0" w:color="auto"/>
        <w:right w:val="none" w:sz="0" w:space="0" w:color="auto"/>
      </w:divBdr>
    </w:div>
    <w:div w:id="512769248">
      <w:bodyDiv w:val="1"/>
      <w:marLeft w:val="0"/>
      <w:marRight w:val="0"/>
      <w:marTop w:val="0"/>
      <w:marBottom w:val="0"/>
      <w:divBdr>
        <w:top w:val="none" w:sz="0" w:space="0" w:color="auto"/>
        <w:left w:val="none" w:sz="0" w:space="0" w:color="auto"/>
        <w:bottom w:val="none" w:sz="0" w:space="0" w:color="auto"/>
        <w:right w:val="none" w:sz="0" w:space="0" w:color="auto"/>
      </w:divBdr>
    </w:div>
    <w:div w:id="1540439103">
      <w:bodyDiv w:val="1"/>
      <w:marLeft w:val="0"/>
      <w:marRight w:val="0"/>
      <w:marTop w:val="0"/>
      <w:marBottom w:val="0"/>
      <w:divBdr>
        <w:top w:val="none" w:sz="0" w:space="0" w:color="auto"/>
        <w:left w:val="none" w:sz="0" w:space="0" w:color="auto"/>
        <w:bottom w:val="none" w:sz="0" w:space="0" w:color="auto"/>
        <w:right w:val="none" w:sz="0" w:space="0" w:color="auto"/>
      </w:divBdr>
    </w:div>
    <w:div w:id="211054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SQgCy_iIcc" TargetMode="External"/><Relationship Id="rId18" Type="http://schemas.openxmlformats.org/officeDocument/2006/relationships/hyperlink" Target="https://www.youtube.com/watch?v=5U2XAJNazik&amp;t=36s" TargetMode="External"/><Relationship Id="rId26" Type="http://schemas.openxmlformats.org/officeDocument/2006/relationships/image" Target="media/image5.png"/><Relationship Id="rId39" Type="http://schemas.openxmlformats.org/officeDocument/2006/relationships/hyperlink" Target="file:///U:\Y11%20Transition%20work%202020\Sociology\education\Garrod%202013%20Cultural%20Capital0001.pdf" TargetMode="External"/><Relationship Id="rId21" Type="http://schemas.openxmlformats.org/officeDocument/2006/relationships/hyperlink" Target="http://www.google.co.uk/url?sa=i&amp;rct=j&amp;q=&amp;esrc=s&amp;source=images&amp;cd=&amp;cad=rja&amp;uact=8&amp;ved=0CAcQjRxqFQoTCNvhm8OK5ccCFWQs2wodr3cDGw&amp;url=http://www.bbc.co.uk/news/uk-politics-12962487&amp;psig=AFQjCNFPI4QFLTwO2Y84k_PryUb6_jSaiQ&amp;ust=1441720690487833" TargetMode="External"/><Relationship Id="rId34" Type="http://schemas.openxmlformats.org/officeDocument/2006/relationships/hyperlink" Target="file:///U:\Y11%20Transition%20work%202020\Sociology\education\Jones%20Grammar%20Schools%2020170001.pdf" TargetMode="External"/><Relationship Id="rId42" Type="http://schemas.openxmlformats.org/officeDocument/2006/relationships/hyperlink" Target="file:///C:\Users\sfim16\AppData\Local\Microsoft\Windows\INetCache\Content.Outlook\EMX9GQCK\family\Garrod%202008%20Childhood0001.pdf" TargetMode="External"/><Relationship Id="rId47" Type="http://schemas.openxmlformats.org/officeDocument/2006/relationships/hyperlink" Target="file:///C:\Users\sfim16\AppData\Local\Microsoft\Windows\INetCache\Content.Outlook\EMX9GQCK\family\Thane%202012%20Family0001.pdf" TargetMode="External"/><Relationship Id="rId50" Type="http://schemas.openxmlformats.org/officeDocument/2006/relationships/hyperlink" Target="file:///C:\Users\sfim16\AppData\Local\Microsoft\Windows\INetCache\Content.Outlook\EMX9GQCK\family\Garrod%202011%20Fatherhood0001.pdf" TargetMode="External"/><Relationship Id="rId55" Type="http://schemas.openxmlformats.org/officeDocument/2006/relationships/theme" Target="theme/theme1.xml"/><Relationship Id="rId7" Type="http://schemas.openxmlformats.org/officeDocument/2006/relationships/hyperlink" Target="Introduction%20to%20Sociology%20-%20Anthoy%20Giddens%20and%20Philip%20Sutton%202017%20part%201.pdf" TargetMode="External"/><Relationship Id="rId2" Type="http://schemas.openxmlformats.org/officeDocument/2006/relationships/styles" Target="styles.xml"/><Relationship Id="rId16" Type="http://schemas.openxmlformats.org/officeDocument/2006/relationships/hyperlink" Target="https://www.tutor2u.net/sociology/reference/sociological-theory-feminism" TargetMode="External"/><Relationship Id="rId29" Type="http://schemas.openxmlformats.org/officeDocument/2006/relationships/hyperlink" Target="mailto:aknifton@gch.org.uk" TargetMode="External"/><Relationship Id="rId11" Type="http://schemas.openxmlformats.org/officeDocument/2006/relationships/hyperlink" Target="https://www.youtube.com/watch?v=-83vVeSC2_g" TargetMode="External"/><Relationship Id="rId24" Type="http://schemas.openxmlformats.org/officeDocument/2006/relationships/image" Target="media/image3.png"/><Relationship Id="rId32" Type="http://schemas.openxmlformats.org/officeDocument/2006/relationships/hyperlink" Target="file:///U:\Y11%20Transition%20work%202020\Sociology\education\Ingram%202010%20Working%20Class%20Boys0001.pdf" TargetMode="External"/><Relationship Id="rId37" Type="http://schemas.openxmlformats.org/officeDocument/2006/relationships/hyperlink" Target="file:///C:\Users\sfim16\AppData\Local\Microsoft\Windows\INetCache\Content.Outlook\EMX9GQCK\education\Smith%202011%20Is%20School%20Fair0001.pdf" TargetMode="External"/><Relationship Id="rId40" Type="http://schemas.openxmlformats.org/officeDocument/2006/relationships/hyperlink" Target="file:///C:\Users\sfim16\AppData\Local\Microsoft\Windows\INetCache\Content.Outlook\EMX9GQCK\family\Daly%20Social%20Policyt0001.pdf" TargetMode="External"/><Relationship Id="rId45" Type="http://schemas.openxmlformats.org/officeDocument/2006/relationships/hyperlink" Target="file:///C:\Users\sfim16\AppData\Local\Microsoft\Windows\INetCache\Content.Outlook\EMX9GQCK\family\Riggs%202009%20Lesbian%20and%20Gay%20Parenting0001.pdf" TargetMode="External"/><Relationship Id="rId53" Type="http://schemas.openxmlformats.org/officeDocument/2006/relationships/image" Target="media/image10.jpeg"/><Relationship Id="rId5" Type="http://schemas.openxmlformats.org/officeDocument/2006/relationships/hyperlink" Target="https://www.youtube.com/watch?v=bZYq_r4VXuA" TargetMode="External"/><Relationship Id="rId10" Type="http://schemas.openxmlformats.org/officeDocument/2006/relationships/hyperlink" Target="mailto:aknifton@gch.org.uk" TargetMode="External"/><Relationship Id="rId19" Type="http://schemas.openxmlformats.org/officeDocument/2006/relationships/hyperlink" Target="https://www.youtube.com/watch?v=ZHBNTvlWczU" TargetMode="External"/><Relationship Id="rId31" Type="http://schemas.openxmlformats.org/officeDocument/2006/relationships/hyperlink" Target="file:///U:\Y11%20Transition%20work%202020\Sociology\education\Cultural%20capital%20Feb2020014.pdf" TargetMode="External"/><Relationship Id="rId44" Type="http://schemas.openxmlformats.org/officeDocument/2006/relationships/hyperlink" Target="file:///C:\Users\sfim16\AppData\Local\Microsoft\Windows\INetCache\Content.Outlook\EMX9GQCK\family\Mason%20and%20Burke%202010%20Grandparents0001.pdf" TargetMode="External"/><Relationship Id="rId52"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Introduction%20to%20Sociology%20-%20Anthoy%20Giddens%20and%20Philip%20Sutton%202017%20part%203.pdf" TargetMode="External"/><Relationship Id="rId14" Type="http://schemas.openxmlformats.org/officeDocument/2006/relationships/hyperlink" Target="https://www.tutor2u.net/sociology/reference/sociological-theory-marxism" TargetMode="External"/><Relationship Id="rId22" Type="http://schemas.openxmlformats.org/officeDocument/2006/relationships/image" Target="media/image1.gif"/><Relationship Id="rId27" Type="http://schemas.openxmlformats.org/officeDocument/2006/relationships/image" Target="media/image6.png"/><Relationship Id="rId30" Type="http://schemas.openxmlformats.org/officeDocument/2006/relationships/hyperlink" Target="file:///U:\Y11%20Transition%20work%202020\Sociology\education\Archer%202009%20Education%20Gender%20and%20Class0001.pdf" TargetMode="External"/><Relationship Id="rId35" Type="http://schemas.openxmlformats.org/officeDocument/2006/relationships/hyperlink" Target="file:///U:\Y11%20Transition%20work%202020\Sociology\education\Rampino%20Education%20Gender%20Gap%2020150001.pdf" TargetMode="External"/><Relationship Id="rId43" Type="http://schemas.openxmlformats.org/officeDocument/2006/relationships/hyperlink" Target="file:///C:\Users\sfim16\AppData\Local\Microsoft\Windows\INetCache\Content.Outlook\EMX9GQCK\family\Garrod%20Domestic%20Division%20of%20Labour%2020170001.pdf" TargetMode="External"/><Relationship Id="rId48" Type="http://schemas.openxmlformats.org/officeDocument/2006/relationships/hyperlink" Target="file:///C:\Users\sfim16\AppData\Local\Microsoft\Windows\INetCache\Content.Outlook\EMX9GQCK\family\Roseneil%20Couples%20Apart0001.pdf" TargetMode="External"/><Relationship Id="rId8" Type="http://schemas.openxmlformats.org/officeDocument/2006/relationships/hyperlink" Target="Introduction%20to%20Sociology%20-%20Anthoy%20Giddens%20and%20Philip%20Sutton%202017%20part%202.pdf" TargetMode="External"/><Relationship Id="rId51"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hyperlink" Target="https://www.youtube.com/watch?v=wFgot8TJtmo" TargetMode="External"/><Relationship Id="rId17" Type="http://schemas.openxmlformats.org/officeDocument/2006/relationships/hyperlink" Target="https://www.youtube.com/watch?v=Ux2E6uhEVk0" TargetMode="External"/><Relationship Id="rId25" Type="http://schemas.openxmlformats.org/officeDocument/2006/relationships/image" Target="media/image4.png"/><Relationship Id="rId33" Type="http://schemas.openxmlformats.org/officeDocument/2006/relationships/hyperlink" Target="file:///U:\Y11%20Transition%20work%202020\Sociology\education\Job%20aspirationsSRlFeb2020018.pdf" TargetMode="External"/><Relationship Id="rId38" Type="http://schemas.openxmlformats.org/officeDocument/2006/relationships/hyperlink" Target="file:///C:\Users\sfim16\AppData\Local\Microsoft\Windows\INetCache\Content.Outlook\EMX9GQCK\education\Garrod%20Faith%20Schools%2020150001.pdf" TargetMode="External"/><Relationship Id="rId46" Type="http://schemas.openxmlformats.org/officeDocument/2006/relationships/hyperlink" Target="file:///C:\Users\sfim16\AppData\Local\Microsoft\Windows\INetCache\Content.Outlook\EMX9GQCK\family\McMunn%202012%20Working%20Parents0001.pdf" TargetMode="External"/><Relationship Id="rId20" Type="http://schemas.openxmlformats.org/officeDocument/2006/relationships/hyperlink" Target="https://www.youtube.com/watch?v=0ZpF-IF9NzE" TargetMode="External"/><Relationship Id="rId41" Type="http://schemas.openxmlformats.org/officeDocument/2006/relationships/hyperlink" Target="file:///C:\Users\sfim16\AppData\Local\Microsoft\Windows\INetCache\Content.Outlook\EMX9GQCK\family\Garrod%202007%20Parents%20Children%20Society0001.pdf"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YnCJU6PaCio" TargetMode="External"/><Relationship Id="rId15" Type="http://schemas.openxmlformats.org/officeDocument/2006/relationships/hyperlink" Target="https://www.youtube.com/watch?v=D6Dl-9pSW-4"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file:///C:\Users\sfim16\AppData\Local\Microsoft\Windows\INetCache\Content.Outlook\EMX9GQCK\education\Salisbury%20Marxism%20and%20Education%2020150001.pdf" TargetMode="External"/><Relationship Id="rId49" Type="http://schemas.openxmlformats.org/officeDocument/2006/relationships/hyperlink" Target="file:///C:\Users\sfim16\AppData\Local\Microsoft\Windows\INetCache\Content.Outlook\EMX9GQCK\family\Vincent%202011%20Good%20Mother00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266592E7</Template>
  <TotalTime>2</TotalTime>
  <Pages>10</Pages>
  <Words>2935</Words>
  <Characters>16736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The Grey Coat Hospital</Company>
  <LinksUpToDate>false</LinksUpToDate>
  <CharactersWithSpaces>19632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Knifton</dc:creator>
  <cp:keywords/>
  <dc:description/>
  <cp:lastModifiedBy>Andrew Knifton</cp:lastModifiedBy>
  <cp:revision>4</cp:revision>
  <dcterms:created xsi:type="dcterms:W3CDTF">2020-06-22T13:41:00Z</dcterms:created>
  <dcterms:modified xsi:type="dcterms:W3CDTF">2020-06-22T13:47:00Z</dcterms:modified>
</cp:coreProperties>
</file>